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B8" w:rsidRPr="00AE502A" w:rsidRDefault="001B2E47" w:rsidP="00E141A3">
      <w:pPr>
        <w:jc w:val="center"/>
        <w:rPr>
          <w:rFonts w:cstheme="minorHAnsi"/>
          <w:color w:val="4F81BD" w:themeColor="accent1"/>
        </w:rPr>
      </w:pPr>
      <w:bookmarkStart w:id="0" w:name="_GoBack"/>
      <w:bookmarkEnd w:id="0"/>
      <w:r w:rsidRPr="00AE502A">
        <w:rPr>
          <w:rFonts w:cstheme="minorHAnsi"/>
          <w:noProof/>
          <w:color w:val="4F81BD" w:themeColor="accent1"/>
          <w:lang w:eastAsia="sl-SI"/>
        </w:rPr>
        <w:drawing>
          <wp:inline distT="0" distB="0" distL="0" distR="0" wp14:anchorId="70829CFD" wp14:editId="5DCD8CAC">
            <wp:extent cx="2538095" cy="1512570"/>
            <wp:effectExtent l="0" t="0" r="0" b="0"/>
            <wp:docPr id="1" name="Slika 1" descr="C:\Users\marjana.hericko\Documents\_svn\interno\Dokumentacija aplikacij UM\logotipi\UM_znak_logotip_barvni_svetla_pod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ana.hericko\Documents\_svn\interno\Dokumentacija aplikacij UM\logotipi\UM_znak_logotip_barvni_svetla_podlag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095" cy="1512570"/>
                    </a:xfrm>
                    <a:prstGeom prst="rect">
                      <a:avLst/>
                    </a:prstGeom>
                    <a:noFill/>
                    <a:ln>
                      <a:noFill/>
                    </a:ln>
                  </pic:spPr>
                </pic:pic>
              </a:graphicData>
            </a:graphic>
          </wp:inline>
        </w:drawing>
      </w:r>
    </w:p>
    <w:p w:rsidR="00B826B8" w:rsidRPr="00AE502A" w:rsidRDefault="00B826B8" w:rsidP="00EB755A">
      <w:pPr>
        <w:rPr>
          <w:rFonts w:cstheme="minorHAnsi"/>
          <w:color w:val="4F81BD" w:themeColor="accent1"/>
        </w:rPr>
      </w:pPr>
    </w:p>
    <w:p w:rsidR="00B826B8" w:rsidRPr="00AE502A" w:rsidRDefault="00B826B8" w:rsidP="00EB755A">
      <w:pPr>
        <w:rPr>
          <w:rFonts w:cstheme="minorHAnsi"/>
          <w:color w:val="4F81BD" w:themeColor="accent1"/>
        </w:rPr>
      </w:pPr>
    </w:p>
    <w:p w:rsidR="00B826B8" w:rsidRPr="00AE502A" w:rsidRDefault="00B826B8" w:rsidP="00E141A3">
      <w:pPr>
        <w:jc w:val="center"/>
        <w:rPr>
          <w:rFonts w:cstheme="minorHAnsi"/>
          <w:color w:val="4F81BD" w:themeColor="accent1"/>
        </w:rPr>
      </w:pPr>
    </w:p>
    <w:p w:rsidR="00991949" w:rsidRPr="00AE502A" w:rsidRDefault="00991949" w:rsidP="00EB755A">
      <w:pPr>
        <w:rPr>
          <w:rFonts w:cstheme="minorHAnsi"/>
          <w:color w:val="4F81BD" w:themeColor="accent1"/>
        </w:rPr>
      </w:pPr>
    </w:p>
    <w:p w:rsidR="00991949" w:rsidRPr="00AE502A" w:rsidRDefault="00991949" w:rsidP="00EB755A">
      <w:pPr>
        <w:rPr>
          <w:rFonts w:cstheme="minorHAnsi"/>
          <w:color w:val="4F81BD" w:themeColor="accent1"/>
        </w:rPr>
      </w:pPr>
    </w:p>
    <w:p w:rsidR="00F62111" w:rsidRPr="00AE502A" w:rsidRDefault="00033EFD" w:rsidP="00B826B8">
      <w:pPr>
        <w:jc w:val="center"/>
        <w:rPr>
          <w:rFonts w:cstheme="minorHAnsi"/>
          <w:color w:val="17365D" w:themeColor="text2" w:themeShade="BF"/>
          <w:sz w:val="96"/>
        </w:rPr>
      </w:pPr>
      <w:r w:rsidRPr="00AE502A">
        <w:rPr>
          <w:rFonts w:cstheme="minorHAnsi"/>
          <w:color w:val="17365D" w:themeColor="text2" w:themeShade="BF"/>
          <w:sz w:val="96"/>
        </w:rPr>
        <w:t>Microsoft Office Exchange 2010</w:t>
      </w:r>
    </w:p>
    <w:p w:rsidR="001B2E47" w:rsidRPr="00AE502A" w:rsidRDefault="00D94989" w:rsidP="00D94989">
      <w:pPr>
        <w:jc w:val="center"/>
        <w:rPr>
          <w:rFonts w:cstheme="minorHAnsi"/>
          <w:color w:val="17365D" w:themeColor="text2" w:themeShade="BF"/>
        </w:rPr>
      </w:pPr>
      <w:r>
        <w:rPr>
          <w:rFonts w:cstheme="minorHAnsi"/>
          <w:color w:val="17365D" w:themeColor="text2" w:themeShade="BF"/>
        </w:rPr>
        <w:t>Navodila</w:t>
      </w:r>
    </w:p>
    <w:p w:rsidR="00BC40AA" w:rsidRPr="00AE502A" w:rsidRDefault="00991949" w:rsidP="00E141A3">
      <w:pPr>
        <w:jc w:val="center"/>
        <w:rPr>
          <w:rFonts w:cstheme="minorHAnsi"/>
          <w:color w:val="17365D" w:themeColor="text2" w:themeShade="BF"/>
        </w:rPr>
      </w:pPr>
      <w:r w:rsidRPr="00AE502A">
        <w:rPr>
          <w:rFonts w:cstheme="minorHAnsi"/>
          <w:color w:val="17365D" w:themeColor="text2" w:themeShade="BF"/>
        </w:rPr>
        <w:t xml:space="preserve">Verzija </w:t>
      </w:r>
      <w:r w:rsidR="004F4AB9">
        <w:rPr>
          <w:rFonts w:cstheme="minorHAnsi"/>
          <w:color w:val="17365D" w:themeColor="text2" w:themeShade="BF"/>
        </w:rPr>
        <w:t>3.4</w:t>
      </w: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6A262B">
      <w:pPr>
        <w:jc w:val="center"/>
        <w:rPr>
          <w:rFonts w:cstheme="minorHAnsi"/>
          <w:color w:val="4F81BD" w:themeColor="accent1"/>
        </w:rPr>
      </w:pPr>
    </w:p>
    <w:p w:rsidR="009C3A69" w:rsidRPr="00AE502A" w:rsidRDefault="009C3A69" w:rsidP="009C3A69">
      <w:pPr>
        <w:jc w:val="center"/>
        <w:rPr>
          <w:rFonts w:cstheme="minorHAnsi"/>
          <w:color w:val="17365D" w:themeColor="text2" w:themeShade="BF"/>
        </w:rPr>
      </w:pPr>
      <w:r w:rsidRPr="00AE502A">
        <w:rPr>
          <w:rFonts w:cstheme="minorHAnsi"/>
          <w:color w:val="17365D" w:themeColor="text2" w:themeShade="BF"/>
        </w:rPr>
        <w:t>Računalniški center Univerze v Mariboru</w:t>
      </w:r>
    </w:p>
    <w:sdt>
      <w:sdtPr>
        <w:rPr>
          <w:rFonts w:cstheme="minorHAnsi"/>
          <w:b w:val="0"/>
          <w:bCs w:val="0"/>
          <w:caps w:val="0"/>
          <w:color w:val="auto"/>
          <w:spacing w:val="0"/>
          <w:sz w:val="24"/>
          <w:szCs w:val="20"/>
          <w:lang w:bidi="ar-SA"/>
        </w:rPr>
        <w:id w:val="411587964"/>
        <w:docPartObj>
          <w:docPartGallery w:val="Table of Contents"/>
          <w:docPartUnique/>
        </w:docPartObj>
      </w:sdtPr>
      <w:sdtEndPr/>
      <w:sdtContent>
        <w:p w:rsidR="00AE502A" w:rsidRPr="00AE502A" w:rsidRDefault="003008DF" w:rsidP="003008DF">
          <w:pPr>
            <w:pStyle w:val="TOCHeading"/>
            <w:numPr>
              <w:ilvl w:val="0"/>
              <w:numId w:val="0"/>
            </w:numPr>
            <w:ind w:left="432" w:hanging="432"/>
            <w:rPr>
              <w:rFonts w:cstheme="minorHAnsi"/>
            </w:rPr>
          </w:pPr>
          <w:r>
            <w:rPr>
              <w:rFonts w:cstheme="minorHAnsi"/>
            </w:rPr>
            <w:t>KAZALO</w:t>
          </w:r>
        </w:p>
        <w:p w:rsidR="00964E93" w:rsidRDefault="00AE502A">
          <w:pPr>
            <w:pStyle w:val="TOC1"/>
            <w:tabs>
              <w:tab w:val="left" w:pos="480"/>
              <w:tab w:val="right" w:leader="dot" w:pos="9062"/>
            </w:tabs>
            <w:rPr>
              <w:rFonts w:asciiTheme="minorHAnsi" w:hAnsiTheme="minorHAnsi"/>
              <w:b w:val="0"/>
              <w:bCs w:val="0"/>
              <w:caps w:val="0"/>
              <w:noProof/>
              <w:sz w:val="22"/>
              <w:szCs w:val="22"/>
              <w:lang w:eastAsia="sl-SI"/>
            </w:rPr>
          </w:pPr>
          <w:r w:rsidRPr="00AE502A">
            <w:rPr>
              <w:rFonts w:asciiTheme="minorHAnsi" w:hAnsiTheme="minorHAnsi" w:cstheme="minorHAnsi"/>
            </w:rPr>
            <w:fldChar w:fldCharType="begin"/>
          </w:r>
          <w:r w:rsidRPr="00AE502A">
            <w:rPr>
              <w:rFonts w:asciiTheme="minorHAnsi" w:hAnsiTheme="minorHAnsi" w:cstheme="minorHAnsi"/>
            </w:rPr>
            <w:instrText xml:space="preserve"> TOC \o "1-3" \h \z \u </w:instrText>
          </w:r>
          <w:r w:rsidRPr="00AE502A">
            <w:rPr>
              <w:rFonts w:asciiTheme="minorHAnsi" w:hAnsiTheme="minorHAnsi" w:cstheme="minorHAnsi"/>
            </w:rPr>
            <w:fldChar w:fldCharType="separate"/>
          </w:r>
          <w:hyperlink w:anchor="_Toc329951856" w:history="1">
            <w:r w:rsidR="00964E93" w:rsidRPr="00B84227">
              <w:rPr>
                <w:rStyle w:val="Hyperlink"/>
                <w:rFonts w:cstheme="minorHAnsi"/>
                <w:noProof/>
              </w:rPr>
              <w:t>1</w:t>
            </w:r>
            <w:r w:rsidR="00964E93">
              <w:rPr>
                <w:rFonts w:asciiTheme="minorHAnsi" w:hAnsiTheme="minorHAnsi"/>
                <w:b w:val="0"/>
                <w:bCs w:val="0"/>
                <w:caps w:val="0"/>
                <w:noProof/>
                <w:sz w:val="22"/>
                <w:szCs w:val="22"/>
                <w:lang w:eastAsia="sl-SI"/>
              </w:rPr>
              <w:tab/>
            </w:r>
            <w:r w:rsidR="00964E93" w:rsidRPr="00B84227">
              <w:rPr>
                <w:rStyle w:val="Hyperlink"/>
                <w:rFonts w:cstheme="minorHAnsi"/>
                <w:noProof/>
              </w:rPr>
              <w:t>Uvod</w:t>
            </w:r>
            <w:r w:rsidR="00964E93">
              <w:rPr>
                <w:noProof/>
                <w:webHidden/>
              </w:rPr>
              <w:tab/>
            </w:r>
            <w:r w:rsidR="00964E93">
              <w:rPr>
                <w:noProof/>
                <w:webHidden/>
              </w:rPr>
              <w:fldChar w:fldCharType="begin"/>
            </w:r>
            <w:r w:rsidR="00964E93">
              <w:rPr>
                <w:noProof/>
                <w:webHidden/>
              </w:rPr>
              <w:instrText xml:space="preserve"> PAGEREF _Toc329951856 \h </w:instrText>
            </w:r>
            <w:r w:rsidR="00964E93">
              <w:rPr>
                <w:noProof/>
                <w:webHidden/>
              </w:rPr>
            </w:r>
            <w:r w:rsidR="00964E93">
              <w:rPr>
                <w:noProof/>
                <w:webHidden/>
              </w:rPr>
              <w:fldChar w:fldCharType="separate"/>
            </w:r>
            <w:r w:rsidR="001E5D4D">
              <w:rPr>
                <w:noProof/>
                <w:webHidden/>
              </w:rPr>
              <w:t>2</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57" w:history="1">
            <w:r w:rsidR="00964E93" w:rsidRPr="00B84227">
              <w:rPr>
                <w:rStyle w:val="Hyperlink"/>
                <w:noProof/>
              </w:rPr>
              <w:t>1.1</w:t>
            </w:r>
            <w:r w:rsidR="00964E93">
              <w:rPr>
                <w:rFonts w:cstheme="minorBidi"/>
                <w:b w:val="0"/>
                <w:bCs w:val="0"/>
                <w:noProof/>
                <w:sz w:val="22"/>
                <w:szCs w:val="22"/>
                <w:lang w:eastAsia="sl-SI"/>
              </w:rPr>
              <w:tab/>
            </w:r>
            <w:r w:rsidR="00964E93" w:rsidRPr="00B84227">
              <w:rPr>
                <w:rStyle w:val="Hyperlink"/>
                <w:noProof/>
              </w:rPr>
              <w:t>Prednosti Microsoft exchange 2010</w:t>
            </w:r>
            <w:r w:rsidR="00964E93">
              <w:rPr>
                <w:noProof/>
                <w:webHidden/>
              </w:rPr>
              <w:tab/>
            </w:r>
            <w:r w:rsidR="00964E93">
              <w:rPr>
                <w:noProof/>
                <w:webHidden/>
              </w:rPr>
              <w:fldChar w:fldCharType="begin"/>
            </w:r>
            <w:r w:rsidR="00964E93">
              <w:rPr>
                <w:noProof/>
                <w:webHidden/>
              </w:rPr>
              <w:instrText xml:space="preserve"> PAGEREF _Toc329951857 \h </w:instrText>
            </w:r>
            <w:r w:rsidR="00964E93">
              <w:rPr>
                <w:noProof/>
                <w:webHidden/>
              </w:rPr>
            </w:r>
            <w:r w:rsidR="00964E93">
              <w:rPr>
                <w:noProof/>
                <w:webHidden/>
              </w:rPr>
              <w:fldChar w:fldCharType="separate"/>
            </w:r>
            <w:r w:rsidR="001E5D4D">
              <w:rPr>
                <w:noProof/>
                <w:webHidden/>
              </w:rPr>
              <w:t>2</w:t>
            </w:r>
            <w:r w:rsidR="00964E93">
              <w:rPr>
                <w:noProof/>
                <w:webHidden/>
              </w:rPr>
              <w:fldChar w:fldCharType="end"/>
            </w:r>
          </w:hyperlink>
        </w:p>
        <w:p w:rsidR="00964E93" w:rsidRDefault="0039711A">
          <w:pPr>
            <w:pStyle w:val="TOC1"/>
            <w:tabs>
              <w:tab w:val="left" w:pos="480"/>
              <w:tab w:val="right" w:leader="dot" w:pos="9062"/>
            </w:tabs>
            <w:rPr>
              <w:rFonts w:asciiTheme="minorHAnsi" w:hAnsiTheme="minorHAnsi"/>
              <w:b w:val="0"/>
              <w:bCs w:val="0"/>
              <w:caps w:val="0"/>
              <w:noProof/>
              <w:sz w:val="22"/>
              <w:szCs w:val="22"/>
              <w:lang w:eastAsia="sl-SI"/>
            </w:rPr>
          </w:pPr>
          <w:hyperlink w:anchor="_Toc329951858" w:history="1">
            <w:r w:rsidR="00964E93" w:rsidRPr="00B84227">
              <w:rPr>
                <w:rStyle w:val="Hyperlink"/>
                <w:rFonts w:cstheme="minorHAnsi"/>
                <w:noProof/>
              </w:rPr>
              <w:t>2</w:t>
            </w:r>
            <w:r w:rsidR="00964E93">
              <w:rPr>
                <w:rFonts w:asciiTheme="minorHAnsi" w:hAnsiTheme="minorHAnsi"/>
                <w:b w:val="0"/>
                <w:bCs w:val="0"/>
                <w:caps w:val="0"/>
                <w:noProof/>
                <w:sz w:val="22"/>
                <w:szCs w:val="22"/>
                <w:lang w:eastAsia="sl-SI"/>
              </w:rPr>
              <w:tab/>
            </w:r>
            <w:r w:rsidR="00964E93" w:rsidRPr="00B84227">
              <w:rPr>
                <w:rStyle w:val="Hyperlink"/>
                <w:rFonts w:cstheme="minorHAnsi"/>
                <w:noProof/>
              </w:rPr>
              <w:t>namestitev strežnika</w:t>
            </w:r>
            <w:r w:rsidR="00964E93">
              <w:rPr>
                <w:noProof/>
                <w:webHidden/>
              </w:rPr>
              <w:tab/>
            </w:r>
            <w:r w:rsidR="00964E93">
              <w:rPr>
                <w:noProof/>
                <w:webHidden/>
              </w:rPr>
              <w:fldChar w:fldCharType="begin"/>
            </w:r>
            <w:r w:rsidR="00964E93">
              <w:rPr>
                <w:noProof/>
                <w:webHidden/>
              </w:rPr>
              <w:instrText xml:space="preserve"> PAGEREF _Toc329951858 \h </w:instrText>
            </w:r>
            <w:r w:rsidR="00964E93">
              <w:rPr>
                <w:noProof/>
                <w:webHidden/>
              </w:rPr>
            </w:r>
            <w:r w:rsidR="00964E93">
              <w:rPr>
                <w:noProof/>
                <w:webHidden/>
              </w:rPr>
              <w:fldChar w:fldCharType="separate"/>
            </w:r>
            <w:r w:rsidR="001E5D4D">
              <w:rPr>
                <w:noProof/>
                <w:webHidden/>
              </w:rPr>
              <w:t>3</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59" w:history="1">
            <w:r w:rsidR="00964E93" w:rsidRPr="00B84227">
              <w:rPr>
                <w:rStyle w:val="Hyperlink"/>
                <w:noProof/>
              </w:rPr>
              <w:t>2.1</w:t>
            </w:r>
            <w:r w:rsidR="00964E93">
              <w:rPr>
                <w:rFonts w:cstheme="minorBidi"/>
                <w:b w:val="0"/>
                <w:bCs w:val="0"/>
                <w:noProof/>
                <w:sz w:val="22"/>
                <w:szCs w:val="22"/>
                <w:lang w:eastAsia="sl-SI"/>
              </w:rPr>
              <w:tab/>
            </w:r>
            <w:r w:rsidR="00964E93" w:rsidRPr="00B84227">
              <w:rPr>
                <w:rStyle w:val="Hyperlink"/>
                <w:noProof/>
              </w:rPr>
              <w:t>Osnovni podatki o sistemu</w:t>
            </w:r>
            <w:r w:rsidR="00964E93">
              <w:rPr>
                <w:noProof/>
                <w:webHidden/>
              </w:rPr>
              <w:tab/>
            </w:r>
            <w:r w:rsidR="00964E93">
              <w:rPr>
                <w:noProof/>
                <w:webHidden/>
              </w:rPr>
              <w:fldChar w:fldCharType="begin"/>
            </w:r>
            <w:r w:rsidR="00964E93">
              <w:rPr>
                <w:noProof/>
                <w:webHidden/>
              </w:rPr>
              <w:instrText xml:space="preserve"> PAGEREF _Toc329951859 \h </w:instrText>
            </w:r>
            <w:r w:rsidR="00964E93">
              <w:rPr>
                <w:noProof/>
                <w:webHidden/>
              </w:rPr>
            </w:r>
            <w:r w:rsidR="00964E93">
              <w:rPr>
                <w:noProof/>
                <w:webHidden/>
              </w:rPr>
              <w:fldChar w:fldCharType="separate"/>
            </w:r>
            <w:r w:rsidR="001E5D4D">
              <w:rPr>
                <w:noProof/>
                <w:webHidden/>
              </w:rPr>
              <w:t>3</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60" w:history="1">
            <w:r w:rsidR="00964E93" w:rsidRPr="00B84227">
              <w:rPr>
                <w:rStyle w:val="Hyperlink"/>
                <w:noProof/>
              </w:rPr>
              <w:t>2.2</w:t>
            </w:r>
            <w:r w:rsidR="00964E93">
              <w:rPr>
                <w:rFonts w:cstheme="minorBidi"/>
                <w:b w:val="0"/>
                <w:bCs w:val="0"/>
                <w:noProof/>
                <w:sz w:val="22"/>
                <w:szCs w:val="22"/>
                <w:lang w:eastAsia="sl-SI"/>
              </w:rPr>
              <w:tab/>
            </w:r>
            <w:r w:rsidR="00964E93" w:rsidRPr="00B84227">
              <w:rPr>
                <w:rStyle w:val="Hyperlink"/>
                <w:noProof/>
              </w:rPr>
              <w:t>Nekaj priporočil za izbiro ustreznega gesla</w:t>
            </w:r>
            <w:r w:rsidR="00964E93">
              <w:rPr>
                <w:noProof/>
                <w:webHidden/>
              </w:rPr>
              <w:tab/>
            </w:r>
            <w:r w:rsidR="00964E93">
              <w:rPr>
                <w:noProof/>
                <w:webHidden/>
              </w:rPr>
              <w:fldChar w:fldCharType="begin"/>
            </w:r>
            <w:r w:rsidR="00964E93">
              <w:rPr>
                <w:noProof/>
                <w:webHidden/>
              </w:rPr>
              <w:instrText xml:space="preserve"> PAGEREF _Toc329951860 \h </w:instrText>
            </w:r>
            <w:r w:rsidR="00964E93">
              <w:rPr>
                <w:noProof/>
                <w:webHidden/>
              </w:rPr>
            </w:r>
            <w:r w:rsidR="00964E93">
              <w:rPr>
                <w:noProof/>
                <w:webHidden/>
              </w:rPr>
              <w:fldChar w:fldCharType="separate"/>
            </w:r>
            <w:r w:rsidR="001E5D4D">
              <w:rPr>
                <w:noProof/>
                <w:webHidden/>
              </w:rPr>
              <w:t>3</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61" w:history="1">
            <w:r w:rsidR="00964E93" w:rsidRPr="00B84227">
              <w:rPr>
                <w:rStyle w:val="Hyperlink"/>
                <w:noProof/>
              </w:rPr>
              <w:t>2.3</w:t>
            </w:r>
            <w:r w:rsidR="00964E93">
              <w:rPr>
                <w:rFonts w:cstheme="minorBidi"/>
                <w:b w:val="0"/>
                <w:bCs w:val="0"/>
                <w:noProof/>
                <w:sz w:val="22"/>
                <w:szCs w:val="22"/>
                <w:lang w:eastAsia="sl-SI"/>
              </w:rPr>
              <w:tab/>
            </w:r>
            <w:r w:rsidR="00964E93" w:rsidRPr="00B84227">
              <w:rPr>
                <w:rStyle w:val="Hyperlink"/>
                <w:noProof/>
              </w:rPr>
              <w:t>Možnosti dostopa do poštnega predala</w:t>
            </w:r>
            <w:r w:rsidR="00964E93">
              <w:rPr>
                <w:noProof/>
                <w:webHidden/>
              </w:rPr>
              <w:tab/>
            </w:r>
            <w:r w:rsidR="00964E93">
              <w:rPr>
                <w:noProof/>
                <w:webHidden/>
              </w:rPr>
              <w:fldChar w:fldCharType="begin"/>
            </w:r>
            <w:r w:rsidR="00964E93">
              <w:rPr>
                <w:noProof/>
                <w:webHidden/>
              </w:rPr>
              <w:instrText xml:space="preserve"> PAGEREF _Toc329951861 \h </w:instrText>
            </w:r>
            <w:r w:rsidR="00964E93">
              <w:rPr>
                <w:noProof/>
                <w:webHidden/>
              </w:rPr>
            </w:r>
            <w:r w:rsidR="00964E93">
              <w:rPr>
                <w:noProof/>
                <w:webHidden/>
              </w:rPr>
              <w:fldChar w:fldCharType="separate"/>
            </w:r>
            <w:r w:rsidR="001E5D4D">
              <w:rPr>
                <w:noProof/>
                <w:webHidden/>
              </w:rPr>
              <w:t>3</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62" w:history="1">
            <w:r w:rsidR="00964E93" w:rsidRPr="00B84227">
              <w:rPr>
                <w:rStyle w:val="Hyperlink"/>
                <w:noProof/>
              </w:rPr>
              <w:t>2.4</w:t>
            </w:r>
            <w:r w:rsidR="00964E93">
              <w:rPr>
                <w:rFonts w:cstheme="minorBidi"/>
                <w:b w:val="0"/>
                <w:bCs w:val="0"/>
                <w:noProof/>
                <w:sz w:val="22"/>
                <w:szCs w:val="22"/>
                <w:lang w:eastAsia="sl-SI"/>
              </w:rPr>
              <w:tab/>
            </w:r>
            <w:r w:rsidR="00964E93" w:rsidRPr="00B84227">
              <w:rPr>
                <w:rStyle w:val="Hyperlink"/>
                <w:noProof/>
              </w:rPr>
              <w:t>Sprememba privzeto nastavljenega gesla</w:t>
            </w:r>
            <w:r w:rsidR="00964E93">
              <w:rPr>
                <w:noProof/>
                <w:webHidden/>
              </w:rPr>
              <w:tab/>
            </w:r>
            <w:r w:rsidR="00964E93">
              <w:rPr>
                <w:noProof/>
                <w:webHidden/>
              </w:rPr>
              <w:fldChar w:fldCharType="begin"/>
            </w:r>
            <w:r w:rsidR="00964E93">
              <w:rPr>
                <w:noProof/>
                <w:webHidden/>
              </w:rPr>
              <w:instrText xml:space="preserve"> PAGEREF _Toc329951862 \h </w:instrText>
            </w:r>
            <w:r w:rsidR="00964E93">
              <w:rPr>
                <w:noProof/>
                <w:webHidden/>
              </w:rPr>
            </w:r>
            <w:r w:rsidR="00964E93">
              <w:rPr>
                <w:noProof/>
                <w:webHidden/>
              </w:rPr>
              <w:fldChar w:fldCharType="separate"/>
            </w:r>
            <w:r w:rsidR="001E5D4D">
              <w:rPr>
                <w:noProof/>
                <w:webHidden/>
              </w:rPr>
              <w:t>4</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63" w:history="1">
            <w:r w:rsidR="00964E93" w:rsidRPr="00B84227">
              <w:rPr>
                <w:rStyle w:val="Hyperlink"/>
                <w:noProof/>
              </w:rPr>
              <w:t>2.5</w:t>
            </w:r>
            <w:r w:rsidR="00964E93">
              <w:rPr>
                <w:rFonts w:cstheme="minorBidi"/>
                <w:b w:val="0"/>
                <w:bCs w:val="0"/>
                <w:noProof/>
                <w:sz w:val="22"/>
                <w:szCs w:val="22"/>
                <w:lang w:eastAsia="sl-SI"/>
              </w:rPr>
              <w:tab/>
            </w:r>
            <w:r w:rsidR="00964E93" w:rsidRPr="00B84227">
              <w:rPr>
                <w:rStyle w:val="Hyperlink"/>
                <w:noProof/>
              </w:rPr>
              <w:t>Navodilo za nastavitev poštnega predala v odjemalcu outlook in okolju Windows 7</w:t>
            </w:r>
            <w:r w:rsidR="00964E93">
              <w:rPr>
                <w:noProof/>
                <w:webHidden/>
              </w:rPr>
              <w:tab/>
            </w:r>
            <w:r w:rsidR="00964E93">
              <w:rPr>
                <w:noProof/>
                <w:webHidden/>
              </w:rPr>
              <w:fldChar w:fldCharType="begin"/>
            </w:r>
            <w:r w:rsidR="00964E93">
              <w:rPr>
                <w:noProof/>
                <w:webHidden/>
              </w:rPr>
              <w:instrText xml:space="preserve"> PAGEREF _Toc329951863 \h </w:instrText>
            </w:r>
            <w:r w:rsidR="00964E93">
              <w:rPr>
                <w:noProof/>
                <w:webHidden/>
              </w:rPr>
            </w:r>
            <w:r w:rsidR="00964E93">
              <w:rPr>
                <w:noProof/>
                <w:webHidden/>
              </w:rPr>
              <w:fldChar w:fldCharType="separate"/>
            </w:r>
            <w:r w:rsidR="001E5D4D">
              <w:rPr>
                <w:noProof/>
                <w:webHidden/>
              </w:rPr>
              <w:t>5</w:t>
            </w:r>
            <w:r w:rsidR="00964E93">
              <w:rPr>
                <w:noProof/>
                <w:webHidden/>
              </w:rPr>
              <w:fldChar w:fldCharType="end"/>
            </w:r>
          </w:hyperlink>
        </w:p>
        <w:p w:rsidR="00964E93" w:rsidRDefault="0039711A">
          <w:pPr>
            <w:pStyle w:val="TOC2"/>
            <w:tabs>
              <w:tab w:val="left" w:pos="480"/>
              <w:tab w:val="right" w:leader="dot" w:pos="9062"/>
            </w:tabs>
            <w:rPr>
              <w:rFonts w:cstheme="minorBidi"/>
              <w:b w:val="0"/>
              <w:bCs w:val="0"/>
              <w:noProof/>
              <w:sz w:val="22"/>
              <w:szCs w:val="22"/>
              <w:lang w:eastAsia="sl-SI"/>
            </w:rPr>
          </w:pPr>
          <w:hyperlink w:anchor="_Toc329951864" w:history="1">
            <w:r w:rsidR="00964E93" w:rsidRPr="00B84227">
              <w:rPr>
                <w:rStyle w:val="Hyperlink"/>
                <w:noProof/>
              </w:rPr>
              <w:t>2.6</w:t>
            </w:r>
            <w:r w:rsidR="00964E93">
              <w:rPr>
                <w:rFonts w:cstheme="minorBidi"/>
                <w:b w:val="0"/>
                <w:bCs w:val="0"/>
                <w:noProof/>
                <w:sz w:val="22"/>
                <w:szCs w:val="22"/>
                <w:lang w:eastAsia="sl-SI"/>
              </w:rPr>
              <w:tab/>
            </w:r>
            <w:r w:rsidR="00964E93" w:rsidRPr="00B84227">
              <w:rPr>
                <w:rStyle w:val="Hyperlink"/>
                <w:noProof/>
              </w:rPr>
              <w:t>Priporočilo za nastavitev neželene pošte (SPAM)</w:t>
            </w:r>
            <w:r w:rsidR="00964E93">
              <w:rPr>
                <w:noProof/>
                <w:webHidden/>
              </w:rPr>
              <w:tab/>
            </w:r>
            <w:r w:rsidR="00964E93">
              <w:rPr>
                <w:noProof/>
                <w:webHidden/>
              </w:rPr>
              <w:fldChar w:fldCharType="begin"/>
            </w:r>
            <w:r w:rsidR="00964E93">
              <w:rPr>
                <w:noProof/>
                <w:webHidden/>
              </w:rPr>
              <w:instrText xml:space="preserve"> PAGEREF _Toc329951864 \h </w:instrText>
            </w:r>
            <w:r w:rsidR="00964E93">
              <w:rPr>
                <w:noProof/>
                <w:webHidden/>
              </w:rPr>
            </w:r>
            <w:r w:rsidR="00964E93">
              <w:rPr>
                <w:noProof/>
                <w:webHidden/>
              </w:rPr>
              <w:fldChar w:fldCharType="separate"/>
            </w:r>
            <w:r w:rsidR="001E5D4D">
              <w:rPr>
                <w:noProof/>
                <w:webHidden/>
              </w:rPr>
              <w:t>7</w:t>
            </w:r>
            <w:r w:rsidR="00964E93">
              <w:rPr>
                <w:noProof/>
                <w:webHidden/>
              </w:rPr>
              <w:fldChar w:fldCharType="end"/>
            </w:r>
          </w:hyperlink>
        </w:p>
        <w:p w:rsidR="00964E93" w:rsidRDefault="0039711A">
          <w:pPr>
            <w:pStyle w:val="TOC1"/>
            <w:tabs>
              <w:tab w:val="left" w:pos="480"/>
              <w:tab w:val="right" w:leader="dot" w:pos="9062"/>
            </w:tabs>
            <w:rPr>
              <w:rFonts w:asciiTheme="minorHAnsi" w:hAnsiTheme="minorHAnsi"/>
              <w:b w:val="0"/>
              <w:bCs w:val="0"/>
              <w:caps w:val="0"/>
              <w:noProof/>
              <w:sz w:val="22"/>
              <w:szCs w:val="22"/>
              <w:lang w:eastAsia="sl-SI"/>
            </w:rPr>
          </w:pPr>
          <w:hyperlink w:anchor="_Toc329951865" w:history="1">
            <w:r w:rsidR="00964E93" w:rsidRPr="00B84227">
              <w:rPr>
                <w:rStyle w:val="Hyperlink"/>
                <w:rFonts w:cstheme="minorHAnsi"/>
                <w:noProof/>
              </w:rPr>
              <w:t>3</w:t>
            </w:r>
            <w:r w:rsidR="00964E93">
              <w:rPr>
                <w:rFonts w:asciiTheme="minorHAnsi" w:hAnsiTheme="minorHAnsi"/>
                <w:b w:val="0"/>
                <w:bCs w:val="0"/>
                <w:caps w:val="0"/>
                <w:noProof/>
                <w:sz w:val="22"/>
                <w:szCs w:val="22"/>
                <w:lang w:eastAsia="sl-SI"/>
              </w:rPr>
              <w:tab/>
            </w:r>
            <w:r w:rsidR="00964E93" w:rsidRPr="00B84227">
              <w:rPr>
                <w:rStyle w:val="Hyperlink"/>
                <w:rFonts w:cstheme="minorHAnsi"/>
                <w:noProof/>
              </w:rPr>
              <w:t>Nastavitev e-poštnih storitev v mobilnem telefonu (Exchange ActiveSync)</w:t>
            </w:r>
            <w:r w:rsidR="00964E93">
              <w:rPr>
                <w:noProof/>
                <w:webHidden/>
              </w:rPr>
              <w:tab/>
            </w:r>
            <w:r w:rsidR="00964E93">
              <w:rPr>
                <w:noProof/>
                <w:webHidden/>
              </w:rPr>
              <w:fldChar w:fldCharType="begin"/>
            </w:r>
            <w:r w:rsidR="00964E93">
              <w:rPr>
                <w:noProof/>
                <w:webHidden/>
              </w:rPr>
              <w:instrText xml:space="preserve"> PAGEREF _Toc329951865 \h </w:instrText>
            </w:r>
            <w:r w:rsidR="00964E93">
              <w:rPr>
                <w:noProof/>
                <w:webHidden/>
              </w:rPr>
            </w:r>
            <w:r w:rsidR="00964E93">
              <w:rPr>
                <w:noProof/>
                <w:webHidden/>
              </w:rPr>
              <w:fldChar w:fldCharType="separate"/>
            </w:r>
            <w:r w:rsidR="001E5D4D">
              <w:rPr>
                <w:noProof/>
                <w:webHidden/>
              </w:rPr>
              <w:t>8</w:t>
            </w:r>
            <w:r w:rsidR="00964E93">
              <w:rPr>
                <w:noProof/>
                <w:webHidden/>
              </w:rPr>
              <w:fldChar w:fldCharType="end"/>
            </w:r>
          </w:hyperlink>
        </w:p>
        <w:p w:rsidR="00AE502A" w:rsidRPr="00AE502A" w:rsidRDefault="00AE502A">
          <w:pPr>
            <w:rPr>
              <w:rFonts w:cstheme="minorHAnsi"/>
            </w:rPr>
          </w:pPr>
          <w:r w:rsidRPr="00AE502A">
            <w:rPr>
              <w:rFonts w:cstheme="minorHAnsi"/>
              <w:b/>
              <w:bCs/>
            </w:rPr>
            <w:fldChar w:fldCharType="end"/>
          </w:r>
        </w:p>
      </w:sdtContent>
    </w:sdt>
    <w:p w:rsidR="00033EFD" w:rsidRPr="00AE502A" w:rsidRDefault="00BC40AA" w:rsidP="00AE502A">
      <w:pPr>
        <w:rPr>
          <w:rFonts w:cstheme="minorHAnsi"/>
          <w:color w:val="4F81BD" w:themeColor="accent1"/>
        </w:rPr>
      </w:pPr>
      <w:r w:rsidRPr="00AE502A">
        <w:rPr>
          <w:rFonts w:cstheme="minorHAnsi"/>
          <w:color w:val="4F81BD" w:themeColor="accent1"/>
        </w:rPr>
        <w:tab/>
      </w:r>
      <w:r w:rsidR="00DA2288" w:rsidRPr="00AE502A">
        <w:rPr>
          <w:rFonts w:cstheme="minorHAnsi"/>
          <w:color w:val="4F81BD" w:themeColor="accent1"/>
        </w:rPr>
        <w:tab/>
      </w:r>
      <w:r w:rsidR="00033EFD" w:rsidRPr="00AE502A">
        <w:rPr>
          <w:rFonts w:cstheme="minorHAnsi"/>
          <w:color w:val="4F81BD" w:themeColor="accent1"/>
        </w:rPr>
        <w:br w:type="page"/>
      </w:r>
    </w:p>
    <w:p w:rsidR="007859FB" w:rsidRPr="00AE502A" w:rsidRDefault="007859FB" w:rsidP="00D763E0">
      <w:pPr>
        <w:pStyle w:val="Heading1"/>
        <w:numPr>
          <w:ilvl w:val="0"/>
          <w:numId w:val="8"/>
        </w:numPr>
        <w:rPr>
          <w:rFonts w:cstheme="minorHAnsi"/>
        </w:rPr>
      </w:pPr>
      <w:bookmarkStart w:id="1" w:name="_Toc329085504"/>
      <w:bookmarkStart w:id="2" w:name="_Toc329951856"/>
      <w:r w:rsidRPr="00AE502A">
        <w:rPr>
          <w:rFonts w:cstheme="minorHAnsi"/>
        </w:rPr>
        <w:lastRenderedPageBreak/>
        <w:t>Uvod</w:t>
      </w:r>
      <w:bookmarkEnd w:id="1"/>
      <w:bookmarkEnd w:id="2"/>
    </w:p>
    <w:p w:rsidR="00033EFD" w:rsidRPr="00AE502A" w:rsidRDefault="00033EFD" w:rsidP="00D42BAA">
      <w:pPr>
        <w:rPr>
          <w:rFonts w:cstheme="minorHAnsi"/>
          <w:szCs w:val="24"/>
        </w:rPr>
      </w:pPr>
      <w:r w:rsidRPr="00AE502A">
        <w:rPr>
          <w:rFonts w:cstheme="minorHAnsi"/>
          <w:szCs w:val="24"/>
        </w:rPr>
        <w:t xml:space="preserve">Microsoft Exchange </w:t>
      </w:r>
      <w:r w:rsidR="00AE502A" w:rsidRPr="00AE502A">
        <w:rPr>
          <w:rFonts w:cstheme="minorHAnsi"/>
          <w:szCs w:val="24"/>
        </w:rPr>
        <w:t>je</w:t>
      </w:r>
      <w:r w:rsidRPr="00AE502A">
        <w:rPr>
          <w:rFonts w:cstheme="minorHAnsi"/>
          <w:szCs w:val="24"/>
        </w:rPr>
        <w:t xml:space="preserve"> temelj Microsoftove tehnol</w:t>
      </w:r>
      <w:r w:rsidR="00D42BAA">
        <w:rPr>
          <w:rFonts w:cstheme="minorHAnsi"/>
          <w:szCs w:val="24"/>
        </w:rPr>
        <w:t>ogije za poenotene komunikacije</w:t>
      </w:r>
      <w:r w:rsidR="00641620">
        <w:rPr>
          <w:rFonts w:cstheme="minorHAnsi"/>
          <w:szCs w:val="24"/>
        </w:rPr>
        <w:t xml:space="preserve"> in predstavlja primerno rešitev za podjetja, ki potrebujejo učinkovito sodelovanje uporabnikov.</w:t>
      </w:r>
      <w:r w:rsidRPr="00AE502A">
        <w:rPr>
          <w:rFonts w:cstheme="minorHAnsi"/>
          <w:szCs w:val="24"/>
        </w:rPr>
        <w:t xml:space="preserve"> Pomaga dosegati boljše poslovne rezultate z izboljšanim nadzorom stroškov vpeljave, administracije in zagotavljanja skladnosti.</w:t>
      </w:r>
    </w:p>
    <w:p w:rsidR="00033EFD" w:rsidRPr="00AE502A" w:rsidRDefault="00033EFD" w:rsidP="00D42BAA">
      <w:pPr>
        <w:rPr>
          <w:rFonts w:cstheme="minorHAnsi"/>
          <w:szCs w:val="24"/>
        </w:rPr>
      </w:pPr>
      <w:r w:rsidRPr="00AE502A">
        <w:rPr>
          <w:rFonts w:cstheme="minorHAnsi"/>
          <w:szCs w:val="24"/>
        </w:rPr>
        <w:t>Programska rešitev nudi popoln dostop do elektronske pošte (angl. Full Mailbox access). Uporabniku omogoča, da lahko kjerkoli in kadarko</w:t>
      </w:r>
      <w:r w:rsidR="00D42BAA">
        <w:rPr>
          <w:rFonts w:cstheme="minorHAnsi"/>
          <w:szCs w:val="24"/>
        </w:rPr>
        <w:t>li dostopa do elektronske pošte</w:t>
      </w:r>
      <w:r w:rsidRPr="00AE502A">
        <w:rPr>
          <w:rFonts w:cstheme="minorHAnsi"/>
          <w:szCs w:val="24"/>
        </w:rPr>
        <w:t xml:space="preserve"> ter ostalih funkcionalnosti (koledar, stiki). Če primerjamo Exchange 2010 z običajnim poštnim strežnikom POP3 ugotovimo, da slednji prenese elektronsko pošto v nabiralnik shranjen na lokalnem računalniku. S tem onemogoči pregled elektronske pošte na drugih lokacijah oz. r</w:t>
      </w:r>
      <w:r w:rsidR="00D42BAA">
        <w:rPr>
          <w:rFonts w:cstheme="minorHAnsi"/>
          <w:szCs w:val="24"/>
        </w:rPr>
        <w:t>ačunalnikih. Omenjeno omejitev je sicer možno</w:t>
      </w:r>
      <w:r w:rsidRPr="00AE502A">
        <w:rPr>
          <w:rFonts w:cstheme="minorHAnsi"/>
          <w:szCs w:val="24"/>
        </w:rPr>
        <w:t xml:space="preserve"> zaobiti z vklopom funkcije »hrani kopijo na strežniku«, vendar je s tem samo omogočen ogled prejetih sporočil (angl. Inbox). Ostale funkcionalnosti elektronske pošte še vedno ostanejo onemogočene. Prav tako nastopi dodatna težava z omejenim prostorom na POP3 strežniku. Pri uporabi poštnega strežnika Exchange pa lahko v primeru gostovanja dostopamo do svoje elektronske pošte preko spletnega brskalnika s pomočjo storitve Outlook Web Access. Slednja omogoča dostop do elektronske pošte, kjer so na voljo skoraj vse funkcionalnosti Outlook odjemalca. Uporabniku je na voljo dostop do vseh map, pregled koledarja, stikov in ostalih funkcionalnosti. Prav tako lahko dostopamo do elektronske pošte preko pametnih telefonov, dlančnikov in tablic, ki podpirajo dostop do Exchange poštnega strežnika.</w:t>
      </w:r>
    </w:p>
    <w:p w:rsidR="00AE502A" w:rsidRPr="00AE502A" w:rsidRDefault="00AE502A" w:rsidP="00AE502A">
      <w:pPr>
        <w:pStyle w:val="Heading2"/>
        <w:rPr>
          <w:rFonts w:cstheme="minorHAnsi"/>
        </w:rPr>
      </w:pPr>
      <w:bookmarkStart w:id="3" w:name="_Toc329951857"/>
      <w:r w:rsidRPr="00AE502A">
        <w:rPr>
          <w:rFonts w:cstheme="minorHAnsi"/>
        </w:rPr>
        <w:t>Prednosti Microsoft exchange 2010</w:t>
      </w:r>
      <w:bookmarkEnd w:id="3"/>
    </w:p>
    <w:p w:rsidR="00AE502A" w:rsidRPr="00AE502A" w:rsidRDefault="00AE502A" w:rsidP="00AE502A">
      <w:pPr>
        <w:rPr>
          <w:rFonts w:cstheme="minorHAnsi"/>
          <w:szCs w:val="24"/>
        </w:rPr>
      </w:pPr>
      <w:r w:rsidRPr="00AE502A">
        <w:rPr>
          <w:rFonts w:cstheme="minorHAnsi"/>
          <w:szCs w:val="24"/>
        </w:rPr>
        <w:t>V nadaljevanju so predstavljene ključne prednosti Microsoft Exchange 2010:</w:t>
      </w:r>
    </w:p>
    <w:p w:rsidR="00AE502A" w:rsidRPr="00AE502A" w:rsidRDefault="00AE502A" w:rsidP="00AE502A">
      <w:pPr>
        <w:spacing w:before="0"/>
        <w:rPr>
          <w:rFonts w:cstheme="minorHAnsi"/>
          <w:szCs w:val="24"/>
          <w:u w:val="single"/>
        </w:rPr>
      </w:pPr>
      <w:r w:rsidRPr="00AE502A">
        <w:rPr>
          <w:rFonts w:cstheme="minorHAnsi"/>
          <w:szCs w:val="24"/>
          <w:u w:val="single"/>
        </w:rPr>
        <w:t>Skupna raba in sodelovanje</w:t>
      </w:r>
    </w:p>
    <w:p w:rsidR="00AE502A" w:rsidRPr="00AE502A" w:rsidRDefault="00AE502A" w:rsidP="00AE502A">
      <w:pPr>
        <w:rPr>
          <w:rFonts w:cstheme="minorHAnsi"/>
          <w:szCs w:val="24"/>
        </w:rPr>
      </w:pPr>
      <w:r w:rsidRPr="00AE502A">
        <w:rPr>
          <w:rFonts w:cstheme="minorHAnsi"/>
          <w:szCs w:val="24"/>
        </w:rPr>
        <w:t>Uporaba programske rešitve nam omogoča enostavno preglednost lastne razpoložljivosti in razpoložljivosti sodelavcev, konferenčnih dvoran in ostalih skupnih sredstev organizacije (projektorji, službeni avti, idr.) s pomočjo uporabe skupnih koledarjev. S tem se izognemo lovljenju sodelavcev in spraševanju o prostih terminih, kar včasih predstavlja oviro pri doseganju učinkovitih poslovnih rezultatov. V primeru uporabe POP3 odjemalca uporaba skupnih koledarjev ne</w:t>
      </w:r>
      <w:r w:rsidR="00D42BAA">
        <w:rPr>
          <w:rFonts w:cstheme="minorHAnsi"/>
          <w:szCs w:val="24"/>
        </w:rPr>
        <w:t xml:space="preserve"> </w:t>
      </w:r>
      <w:r w:rsidRPr="00AE502A">
        <w:rPr>
          <w:rFonts w:cstheme="minorHAnsi"/>
          <w:szCs w:val="24"/>
        </w:rPr>
        <w:t xml:space="preserve">bi bila možna. </w:t>
      </w:r>
    </w:p>
    <w:p w:rsidR="00AE502A" w:rsidRPr="00AE502A" w:rsidRDefault="00AE502A" w:rsidP="00AE502A">
      <w:pPr>
        <w:spacing w:before="0"/>
        <w:rPr>
          <w:rFonts w:cstheme="minorHAnsi"/>
          <w:szCs w:val="24"/>
          <w:u w:val="single"/>
        </w:rPr>
      </w:pPr>
      <w:r w:rsidRPr="00AE502A">
        <w:rPr>
          <w:rFonts w:cstheme="minorHAnsi"/>
          <w:szCs w:val="24"/>
          <w:u w:val="single"/>
        </w:rPr>
        <w:t>Javne mape</w:t>
      </w:r>
    </w:p>
    <w:p w:rsidR="00AE502A" w:rsidRPr="00AE502A" w:rsidRDefault="00AE502A" w:rsidP="00AE502A">
      <w:pPr>
        <w:rPr>
          <w:rFonts w:cstheme="minorHAnsi"/>
          <w:szCs w:val="24"/>
        </w:rPr>
      </w:pPr>
      <w:r w:rsidRPr="00AE502A">
        <w:rPr>
          <w:rFonts w:cstheme="minorHAnsi"/>
          <w:szCs w:val="24"/>
        </w:rPr>
        <w:lastRenderedPageBreak/>
        <w:t>Za shranjevanje elektronske pošte, predlog in slik lahko namesto več map uporabljamo eno javno mapo, do katere imajo dostop samo uporabniki z ustrezno pravico. Omenjen način nam prihrani veliko prostora in časa. S tem se izognemo več kopijam in verzijam elektronske pošte, predlog in slik.</w:t>
      </w:r>
    </w:p>
    <w:p w:rsidR="00AE502A" w:rsidRPr="00AE502A" w:rsidRDefault="00AE502A" w:rsidP="00AE502A">
      <w:pPr>
        <w:spacing w:before="0"/>
        <w:rPr>
          <w:rFonts w:cstheme="minorHAnsi"/>
          <w:szCs w:val="24"/>
          <w:u w:val="single"/>
        </w:rPr>
      </w:pPr>
      <w:r w:rsidRPr="00AE502A">
        <w:rPr>
          <w:rFonts w:cstheme="minorHAnsi"/>
          <w:szCs w:val="24"/>
          <w:u w:val="single"/>
        </w:rPr>
        <w:t>Varnostne kopije</w:t>
      </w:r>
    </w:p>
    <w:p w:rsidR="00AE502A" w:rsidRPr="00AE502A" w:rsidRDefault="00AE502A" w:rsidP="00AE502A">
      <w:pPr>
        <w:rPr>
          <w:rFonts w:cstheme="minorHAnsi"/>
          <w:szCs w:val="24"/>
        </w:rPr>
      </w:pPr>
      <w:r w:rsidRPr="00AE502A">
        <w:rPr>
          <w:rFonts w:cstheme="minorHAnsi"/>
          <w:szCs w:val="24"/>
        </w:rPr>
        <w:t xml:space="preserve">Programska rešitev je implementirana tako, da so vsi podatki shranjeni na Exchange strežniku. V primeru okvare osebnega računalnika, lahko še vedno dostopamo do svoje elektronske pošte s pomočjo storitve Outlook Web Access ali drugih odjemalcev, hkrati pa lahko z sinhronizacijo Exchange strežnika obnovimo vse podatke. Prav tako sta vzpostavljena dva strežnika v primeru odpovedi enega od teh. S tem omogočimo neprekinjenost poslovanja.  </w:t>
      </w:r>
    </w:p>
    <w:p w:rsidR="00AE502A" w:rsidRPr="00AE502A" w:rsidRDefault="00AE502A" w:rsidP="00AE502A">
      <w:pPr>
        <w:spacing w:before="0"/>
        <w:rPr>
          <w:rFonts w:cstheme="minorHAnsi"/>
          <w:szCs w:val="24"/>
          <w:u w:val="single"/>
        </w:rPr>
      </w:pPr>
      <w:r w:rsidRPr="00AE502A">
        <w:rPr>
          <w:rFonts w:cstheme="minorHAnsi"/>
          <w:szCs w:val="24"/>
          <w:u w:val="single"/>
        </w:rPr>
        <w:t>Sinhronizacija z mobilnimi napravami</w:t>
      </w:r>
    </w:p>
    <w:p w:rsidR="00AE502A" w:rsidRPr="00AE502A" w:rsidRDefault="00AE502A" w:rsidP="00AE502A">
      <w:pPr>
        <w:rPr>
          <w:rFonts w:cstheme="minorHAnsi"/>
          <w:szCs w:val="24"/>
        </w:rPr>
      </w:pPr>
      <w:r w:rsidRPr="00AE502A">
        <w:rPr>
          <w:rFonts w:cstheme="minorHAnsi"/>
          <w:szCs w:val="24"/>
        </w:rPr>
        <w:t>Z uporabo Microsoft Exchange je sinhronizacija z mobilnimi napravami preprosta. Sinhronizacijo podatkov sedaj izvajamo brezžično. S svojimi strankami, sodelavci in prijatelji tako ostajamo v stiku tudi izven pisarne. Strežnik Exchange omogoča dvosmerno sinhronizacijo, kar pomeni da lahko elektronsko pošto prejemamo in pošiljamo.</w:t>
      </w:r>
    </w:p>
    <w:p w:rsidR="00AE502A" w:rsidRPr="00AE502A" w:rsidRDefault="00AE502A" w:rsidP="00AE502A">
      <w:pPr>
        <w:pStyle w:val="Heading1"/>
        <w:rPr>
          <w:rFonts w:cstheme="minorHAnsi"/>
        </w:rPr>
      </w:pPr>
      <w:bookmarkStart w:id="4" w:name="_Toc329951858"/>
      <w:r w:rsidRPr="00AE502A">
        <w:rPr>
          <w:rFonts w:cstheme="minorHAnsi"/>
        </w:rPr>
        <w:t>namestitev strežnika</w:t>
      </w:r>
      <w:bookmarkEnd w:id="4"/>
    </w:p>
    <w:p w:rsidR="00AE502A" w:rsidRDefault="00AE502A" w:rsidP="00AE502A">
      <w:pPr>
        <w:pStyle w:val="Heading2"/>
      </w:pPr>
      <w:bookmarkStart w:id="5" w:name="_Toc329951859"/>
      <w:r>
        <w:t>Osnovni podatki o sistemu</w:t>
      </w:r>
      <w:bookmarkEnd w:id="5"/>
    </w:p>
    <w:p w:rsidR="00AE502A" w:rsidRPr="00AE502A" w:rsidRDefault="00AE502A" w:rsidP="00AE502A">
      <w:pPr>
        <w:rPr>
          <w:rFonts w:cstheme="minorHAnsi"/>
          <w:szCs w:val="24"/>
        </w:rPr>
      </w:pPr>
      <w:r w:rsidRPr="00AE502A">
        <w:rPr>
          <w:rFonts w:cstheme="minorHAnsi"/>
          <w:szCs w:val="24"/>
        </w:rPr>
        <w:t xml:space="preserve">Strežnik na katerem se nahaja poštni predal: </w:t>
      </w:r>
      <w:r w:rsidRPr="00AE502A">
        <w:rPr>
          <w:rFonts w:cstheme="minorHAnsi"/>
          <w:b/>
          <w:szCs w:val="24"/>
        </w:rPr>
        <w:t>mail.um.si</w:t>
      </w:r>
    </w:p>
    <w:p w:rsidR="00AE502A" w:rsidRPr="00AE502A" w:rsidRDefault="00AE502A" w:rsidP="00AE502A">
      <w:pPr>
        <w:rPr>
          <w:rFonts w:cstheme="minorHAnsi"/>
          <w:szCs w:val="24"/>
        </w:rPr>
      </w:pPr>
      <w:r w:rsidRPr="00AE502A">
        <w:rPr>
          <w:rFonts w:cstheme="minorHAnsi"/>
          <w:szCs w:val="24"/>
        </w:rPr>
        <w:t xml:space="preserve">Spletna stran: </w:t>
      </w:r>
      <w:hyperlink r:id="rId9" w:history="1">
        <w:r w:rsidRPr="00AE502A">
          <w:rPr>
            <w:rFonts w:cstheme="minorHAnsi"/>
            <w:b/>
          </w:rPr>
          <w:t>https://eposta.um.si</w:t>
        </w:r>
      </w:hyperlink>
      <w:r w:rsidRPr="00AE502A">
        <w:rPr>
          <w:rFonts w:cstheme="minorHAnsi"/>
          <w:b/>
          <w:szCs w:val="24"/>
        </w:rPr>
        <w:t xml:space="preserve">, </w:t>
      </w:r>
      <w:hyperlink r:id="rId10" w:history="1">
        <w:r w:rsidRPr="00AE502A">
          <w:rPr>
            <w:rFonts w:cstheme="minorHAnsi"/>
            <w:b/>
          </w:rPr>
          <w:t>http://eposta.um.si</w:t>
        </w:r>
      </w:hyperlink>
    </w:p>
    <w:p w:rsidR="00AE502A" w:rsidRPr="00AE502A" w:rsidRDefault="00AE502A" w:rsidP="00AE502A">
      <w:pPr>
        <w:rPr>
          <w:rFonts w:cstheme="minorHAnsi"/>
          <w:szCs w:val="24"/>
        </w:rPr>
      </w:pPr>
      <w:r w:rsidRPr="00AE502A">
        <w:rPr>
          <w:rFonts w:cstheme="minorHAnsi"/>
          <w:szCs w:val="24"/>
        </w:rPr>
        <w:t>Ime domene:</w:t>
      </w:r>
      <w:r w:rsidRPr="00AE502A">
        <w:rPr>
          <w:rFonts w:cstheme="minorHAnsi"/>
          <w:b/>
          <w:szCs w:val="24"/>
        </w:rPr>
        <w:t xml:space="preserve"> thor</w:t>
      </w:r>
    </w:p>
    <w:p w:rsidR="00AE502A" w:rsidRPr="00AE502A" w:rsidRDefault="00AE502A" w:rsidP="00AE502A">
      <w:pPr>
        <w:rPr>
          <w:rFonts w:cstheme="minorHAnsi"/>
          <w:szCs w:val="24"/>
        </w:rPr>
      </w:pPr>
      <w:r w:rsidRPr="00AE502A">
        <w:rPr>
          <w:rFonts w:cstheme="minorHAnsi"/>
          <w:szCs w:val="24"/>
        </w:rPr>
        <w:t xml:space="preserve">Poštni naslov: </w:t>
      </w:r>
      <w:hyperlink r:id="rId11" w:history="1">
        <w:r w:rsidRPr="00AE502A">
          <w:rPr>
            <w:rFonts w:cstheme="minorHAnsi"/>
            <w:b/>
          </w:rPr>
          <w:t>ime.priimek@um.si</w:t>
        </w:r>
      </w:hyperlink>
    </w:p>
    <w:p w:rsidR="00AE502A" w:rsidRPr="00AE502A" w:rsidRDefault="00AE502A" w:rsidP="00AE502A">
      <w:pPr>
        <w:rPr>
          <w:rFonts w:cstheme="minorHAnsi"/>
          <w:szCs w:val="24"/>
        </w:rPr>
      </w:pPr>
      <w:r w:rsidRPr="00AE502A">
        <w:rPr>
          <w:rFonts w:cstheme="minorHAnsi"/>
          <w:szCs w:val="24"/>
        </w:rPr>
        <w:t xml:space="preserve">Uporabniško ime: </w:t>
      </w:r>
      <w:r w:rsidRPr="00AE502A">
        <w:rPr>
          <w:rFonts w:cstheme="minorHAnsi"/>
          <w:b/>
          <w:szCs w:val="24"/>
        </w:rPr>
        <w:t>ime.priimek</w:t>
      </w:r>
    </w:p>
    <w:p w:rsidR="00AE502A" w:rsidRDefault="00AE502A" w:rsidP="00AE502A">
      <w:pPr>
        <w:pStyle w:val="Heading2"/>
      </w:pPr>
      <w:bookmarkStart w:id="6" w:name="_Toc329951860"/>
      <w:r>
        <w:t>Nekaj priporočil za izbiro ustreznega gesla</w:t>
      </w:r>
      <w:bookmarkEnd w:id="6"/>
    </w:p>
    <w:p w:rsidR="00C30AF7" w:rsidRDefault="00C30AF7" w:rsidP="00AE502A">
      <w:pPr>
        <w:rPr>
          <w:rFonts w:cstheme="minorHAnsi"/>
          <w:szCs w:val="24"/>
        </w:rPr>
      </w:pPr>
      <w:r>
        <w:rPr>
          <w:rFonts w:cstheme="minorHAnsi"/>
          <w:szCs w:val="24"/>
        </w:rPr>
        <w:t>Pri ravnanju z gesli je potrebno upoštevati »Informacijsko varnostno politiko UM za uporabnike«, konkretno poglavje »2.3. Zaščita informacij«.</w:t>
      </w:r>
    </w:p>
    <w:p w:rsidR="00C30AF7" w:rsidRDefault="00C30AF7" w:rsidP="00AE502A">
      <w:pPr>
        <w:rPr>
          <w:rFonts w:cstheme="minorHAnsi"/>
          <w:szCs w:val="24"/>
        </w:rPr>
      </w:pPr>
      <w:r>
        <w:rPr>
          <w:rFonts w:cstheme="minorHAnsi"/>
          <w:szCs w:val="24"/>
        </w:rPr>
        <w:t>Koristni napotki za izbiro gesla:</w:t>
      </w:r>
    </w:p>
    <w:p w:rsidR="00AE502A" w:rsidRPr="00AE502A" w:rsidRDefault="00AE502A" w:rsidP="00AE502A">
      <w:pPr>
        <w:rPr>
          <w:rFonts w:cstheme="minorHAnsi"/>
          <w:szCs w:val="24"/>
        </w:rPr>
      </w:pPr>
      <w:r w:rsidRPr="00AE502A">
        <w:rPr>
          <w:rFonts w:cstheme="minorHAnsi"/>
          <w:szCs w:val="24"/>
        </w:rPr>
        <w:lastRenderedPageBreak/>
        <w:t>Gesla, ki jih uporabljate, naj vsebujejo 8 ali več znakov.</w:t>
      </w:r>
    </w:p>
    <w:p w:rsidR="00AE502A" w:rsidRPr="00AE502A" w:rsidRDefault="00AE502A" w:rsidP="00AE502A">
      <w:pPr>
        <w:rPr>
          <w:rFonts w:cstheme="minorHAnsi"/>
          <w:szCs w:val="24"/>
        </w:rPr>
      </w:pPr>
      <w:r w:rsidRPr="00AE502A">
        <w:rPr>
          <w:rFonts w:cstheme="minorHAnsi"/>
          <w:szCs w:val="24"/>
        </w:rPr>
        <w:t>Med znaki naj bo vsaj 1 mala in</w:t>
      </w:r>
      <w:r w:rsidR="00F5606A">
        <w:rPr>
          <w:rFonts w:cstheme="minorHAnsi"/>
          <w:szCs w:val="24"/>
        </w:rPr>
        <w:t xml:space="preserve"> 1</w:t>
      </w:r>
      <w:r w:rsidRPr="00AE502A">
        <w:rPr>
          <w:rFonts w:cstheme="minorHAnsi"/>
          <w:szCs w:val="24"/>
        </w:rPr>
        <w:t xml:space="preserve"> velika črka.</w:t>
      </w:r>
    </w:p>
    <w:p w:rsidR="00AE502A" w:rsidRPr="00AE502A" w:rsidRDefault="00AE502A" w:rsidP="00AE502A">
      <w:pPr>
        <w:rPr>
          <w:rFonts w:cstheme="minorHAnsi"/>
          <w:szCs w:val="24"/>
        </w:rPr>
      </w:pPr>
      <w:r w:rsidRPr="00AE502A">
        <w:rPr>
          <w:rFonts w:cstheme="minorHAnsi"/>
          <w:szCs w:val="24"/>
        </w:rPr>
        <w:t>Med znaki naj bo vsaj ena cifra (0-9) ali poseben znak (npr. $ ali @).</w:t>
      </w:r>
    </w:p>
    <w:p w:rsidR="00AE502A" w:rsidRPr="00AE502A" w:rsidRDefault="00AE502A" w:rsidP="00AE502A">
      <w:pPr>
        <w:rPr>
          <w:rFonts w:cstheme="minorHAnsi"/>
          <w:szCs w:val="24"/>
        </w:rPr>
      </w:pPr>
      <w:r w:rsidRPr="00AE502A">
        <w:rPr>
          <w:rFonts w:cstheme="minorHAnsi"/>
          <w:szCs w:val="24"/>
        </w:rPr>
        <w:t>Beseda naj ne bo iz slovarja.</w:t>
      </w:r>
    </w:p>
    <w:p w:rsidR="00AE502A" w:rsidRDefault="00AE502A" w:rsidP="00AE502A">
      <w:pPr>
        <w:rPr>
          <w:rFonts w:cstheme="minorHAnsi"/>
          <w:szCs w:val="24"/>
        </w:rPr>
      </w:pPr>
      <w:r w:rsidRPr="00AE502A">
        <w:rPr>
          <w:rFonts w:cstheme="minorHAnsi"/>
          <w:szCs w:val="24"/>
        </w:rPr>
        <w:t>Beseda naj ne vsebuje uporabniškega imena (ali njegovega dela) ali oddelka v katerem ste zaposleni.</w:t>
      </w:r>
    </w:p>
    <w:p w:rsidR="00C30AF7" w:rsidRDefault="00C30AF7" w:rsidP="00AE502A">
      <w:pPr>
        <w:rPr>
          <w:rFonts w:cstheme="minorHAnsi"/>
          <w:szCs w:val="24"/>
        </w:rPr>
      </w:pPr>
    </w:p>
    <w:p w:rsidR="008847A3" w:rsidRDefault="008847A3" w:rsidP="008847A3">
      <w:pPr>
        <w:pStyle w:val="Heading2"/>
      </w:pPr>
      <w:bookmarkStart w:id="7" w:name="_Toc329951861"/>
      <w:r>
        <w:t>Možnosti dostopa do poštnega predala</w:t>
      </w:r>
      <w:bookmarkEnd w:id="7"/>
    </w:p>
    <w:p w:rsidR="008847A3" w:rsidRPr="008847A3" w:rsidRDefault="008847A3" w:rsidP="008847A3">
      <w:pPr>
        <w:rPr>
          <w:rFonts w:cstheme="minorHAnsi"/>
          <w:szCs w:val="24"/>
        </w:rPr>
      </w:pPr>
      <w:r w:rsidRPr="008847A3">
        <w:rPr>
          <w:rFonts w:cstheme="minorHAnsi"/>
          <w:szCs w:val="24"/>
        </w:rPr>
        <w:t xml:space="preserve">Spletni dostop: </w:t>
      </w:r>
      <w:hyperlink r:id="rId12" w:history="1">
        <w:r w:rsidRPr="008847A3">
          <w:rPr>
            <w:rFonts w:cstheme="minorHAnsi"/>
          </w:rPr>
          <w:t>https://eposta.um.si</w:t>
        </w:r>
      </w:hyperlink>
      <w:r w:rsidRPr="008847A3">
        <w:rPr>
          <w:rFonts w:cstheme="minorHAnsi"/>
          <w:szCs w:val="24"/>
        </w:rPr>
        <w:t xml:space="preserve">, </w:t>
      </w:r>
      <w:hyperlink r:id="rId13" w:history="1">
        <w:r w:rsidRPr="008847A3">
          <w:rPr>
            <w:rFonts w:cstheme="minorHAnsi"/>
          </w:rPr>
          <w:t>http://eposta.um.si</w:t>
        </w:r>
      </w:hyperlink>
    </w:p>
    <w:p w:rsidR="008847A3" w:rsidRDefault="008847A3" w:rsidP="008847A3">
      <w:pPr>
        <w:rPr>
          <w:rFonts w:cstheme="minorHAnsi"/>
          <w:szCs w:val="24"/>
        </w:rPr>
      </w:pPr>
      <w:r w:rsidRPr="008847A3">
        <w:rPr>
          <w:rFonts w:cstheme="minorHAnsi"/>
          <w:szCs w:val="24"/>
        </w:rPr>
        <w:t>Odjemalec za e-pošto: dostop do predala je možen preko odjemalca za e-pošto (v nadaljevanju so opisana navodila za Outlook 2010)</w:t>
      </w:r>
    </w:p>
    <w:p w:rsidR="000E7C60" w:rsidRDefault="000E7C60" w:rsidP="000E7C60">
      <w:pPr>
        <w:pStyle w:val="Heading2"/>
      </w:pPr>
      <w:bookmarkStart w:id="8" w:name="_Toc329951862"/>
      <w:r>
        <w:t>Sprememba privzeto nastavljenega gesla</w:t>
      </w:r>
      <w:bookmarkEnd w:id="8"/>
    </w:p>
    <w:p w:rsidR="000E7C60" w:rsidRPr="000E7C60" w:rsidRDefault="000E7C60" w:rsidP="000E7C60">
      <w:pPr>
        <w:rPr>
          <w:rFonts w:cstheme="minorHAnsi"/>
          <w:szCs w:val="24"/>
        </w:rPr>
      </w:pPr>
      <w:r w:rsidRPr="000E7C60">
        <w:rPr>
          <w:rFonts w:cstheme="minorHAnsi"/>
          <w:szCs w:val="24"/>
        </w:rPr>
        <w:t>Ob prvi uporabi je treba spremeniti privzeto nastavljeno geslo</w:t>
      </w:r>
      <w:r w:rsidR="00341C22">
        <w:rPr>
          <w:rFonts w:cstheme="minorHAnsi"/>
          <w:szCs w:val="24"/>
        </w:rPr>
        <w:t xml:space="preserve"> (v kolikor tega še niste opravili </w:t>
      </w:r>
      <w:r w:rsidRPr="000E7C60">
        <w:rPr>
          <w:rFonts w:cstheme="minorHAnsi"/>
          <w:szCs w:val="24"/>
        </w:rPr>
        <w:t xml:space="preserve"> </w:t>
      </w:r>
      <w:r w:rsidR="00341C22">
        <w:rPr>
          <w:rFonts w:cstheme="minorHAnsi"/>
          <w:szCs w:val="24"/>
        </w:rPr>
        <w:t>pri prevzemu digitalne identitete)</w:t>
      </w:r>
      <w:r w:rsidRPr="000E7C60">
        <w:rPr>
          <w:rFonts w:cstheme="minorHAnsi"/>
          <w:szCs w:val="24"/>
        </w:rPr>
        <w:t>. Postopek je naslednji:</w:t>
      </w:r>
    </w:p>
    <w:p w:rsidR="000E7C60" w:rsidRPr="00C8706A" w:rsidRDefault="000E7C60" w:rsidP="00C8706A">
      <w:pPr>
        <w:pStyle w:val="ListParagraph"/>
        <w:numPr>
          <w:ilvl w:val="0"/>
          <w:numId w:val="19"/>
        </w:numPr>
        <w:spacing w:before="0"/>
        <w:rPr>
          <w:rFonts w:cstheme="minorHAnsi"/>
          <w:szCs w:val="24"/>
        </w:rPr>
      </w:pPr>
      <w:r w:rsidRPr="00C8706A">
        <w:rPr>
          <w:rFonts w:cstheme="minorHAnsi"/>
          <w:szCs w:val="24"/>
        </w:rPr>
        <w:t>v oknu svojega spletnega brskalnika odpre</w:t>
      </w:r>
      <w:r w:rsidR="00C138B0">
        <w:rPr>
          <w:rFonts w:cstheme="minorHAnsi"/>
          <w:szCs w:val="24"/>
        </w:rPr>
        <w:t>mo</w:t>
      </w:r>
      <w:r w:rsidRPr="00C8706A">
        <w:rPr>
          <w:rFonts w:cstheme="minorHAnsi"/>
          <w:szCs w:val="24"/>
        </w:rPr>
        <w:t xml:space="preserve"> eno od navedenih spletnih strani (</w:t>
      </w:r>
      <w:hyperlink r:id="rId14" w:history="1">
        <w:r w:rsidR="00C8706A" w:rsidRPr="00C8706A">
          <w:rPr>
            <w:rFonts w:cstheme="minorHAnsi"/>
            <w:b/>
          </w:rPr>
          <w:t>https://eposta.um.si</w:t>
        </w:r>
      </w:hyperlink>
      <w:r w:rsidR="00C8706A" w:rsidRPr="00C8706A">
        <w:rPr>
          <w:rFonts w:cstheme="minorHAnsi"/>
          <w:b/>
          <w:szCs w:val="24"/>
        </w:rPr>
        <w:t xml:space="preserve">, </w:t>
      </w:r>
      <w:hyperlink r:id="rId15" w:history="1">
        <w:r w:rsidR="00C8706A" w:rsidRPr="00C8706A">
          <w:rPr>
            <w:rFonts w:cstheme="minorHAnsi"/>
            <w:b/>
          </w:rPr>
          <w:t>http://eposta.um.si</w:t>
        </w:r>
      </w:hyperlink>
      <w:r w:rsidR="00C8706A" w:rsidRPr="00C8706A">
        <w:rPr>
          <w:rFonts w:cstheme="minorHAnsi"/>
          <w:szCs w:val="24"/>
        </w:rPr>
        <w:t>)</w:t>
      </w:r>
    </w:p>
    <w:p w:rsidR="00C8706A" w:rsidRPr="00C8706A" w:rsidRDefault="002964F5" w:rsidP="00C8706A">
      <w:pPr>
        <w:spacing w:before="0"/>
        <w:jc w:val="center"/>
        <w:rPr>
          <w:rFonts w:cstheme="minorHAnsi"/>
          <w:szCs w:val="24"/>
        </w:rPr>
      </w:pPr>
      <w:r>
        <w:rPr>
          <w:noProof/>
          <w:lang w:eastAsia="sl-SI"/>
        </w:rPr>
        <w:drawing>
          <wp:inline distT="0" distB="0" distL="0" distR="0" wp14:anchorId="1A4DAD82" wp14:editId="17FBD6C2">
            <wp:extent cx="2486025" cy="238405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4297" cy="2401582"/>
                    </a:xfrm>
                    <a:prstGeom prst="rect">
                      <a:avLst/>
                    </a:prstGeom>
                  </pic:spPr>
                </pic:pic>
              </a:graphicData>
            </a:graphic>
          </wp:inline>
        </w:drawing>
      </w:r>
    </w:p>
    <w:p w:rsidR="00CB7345" w:rsidRPr="00CB7345" w:rsidRDefault="000E7C60" w:rsidP="00C8706A">
      <w:pPr>
        <w:pStyle w:val="ListParagraph"/>
        <w:numPr>
          <w:ilvl w:val="0"/>
          <w:numId w:val="19"/>
        </w:numPr>
        <w:spacing w:before="0"/>
        <w:rPr>
          <w:rFonts w:cstheme="minorHAnsi"/>
          <w:szCs w:val="24"/>
        </w:rPr>
      </w:pPr>
      <w:r w:rsidRPr="00C8706A">
        <w:rPr>
          <w:rFonts w:cstheme="minorHAnsi"/>
          <w:szCs w:val="24"/>
        </w:rPr>
        <w:t>v ustrezna polja vpiše</w:t>
      </w:r>
      <w:r w:rsidR="00C138B0">
        <w:rPr>
          <w:rFonts w:cstheme="minorHAnsi"/>
          <w:szCs w:val="24"/>
        </w:rPr>
        <w:t>mo</w:t>
      </w:r>
      <w:r w:rsidRPr="00C8706A">
        <w:rPr>
          <w:rFonts w:cstheme="minorHAnsi"/>
          <w:szCs w:val="24"/>
        </w:rPr>
        <w:t xml:space="preserve"> svoje uporabniško ime (</w:t>
      </w:r>
      <w:r w:rsidR="00C8706A" w:rsidRPr="00AE502A">
        <w:rPr>
          <w:rFonts w:cstheme="minorHAnsi"/>
          <w:b/>
          <w:szCs w:val="24"/>
        </w:rPr>
        <w:t>ime.priimek</w:t>
      </w:r>
      <w:r w:rsidRPr="00C8706A">
        <w:rPr>
          <w:rFonts w:cstheme="minorHAnsi"/>
          <w:szCs w:val="24"/>
        </w:rPr>
        <w:t>) in trenutno geslo, novo geslo (upoštevaje priporočila iz točke 2.</w:t>
      </w:r>
      <w:r w:rsidR="00C8706A">
        <w:rPr>
          <w:rFonts w:cstheme="minorHAnsi"/>
          <w:szCs w:val="24"/>
        </w:rPr>
        <w:t>2</w:t>
      </w:r>
      <w:r w:rsidRPr="00C8706A">
        <w:rPr>
          <w:rFonts w:cstheme="minorHAnsi"/>
          <w:szCs w:val="24"/>
        </w:rPr>
        <w:t>) in potrditev novega gesla.</w:t>
      </w:r>
      <w:r w:rsidR="00CB7345" w:rsidRPr="00CB7345">
        <w:rPr>
          <w:rFonts w:ascii="Trebuchet MS" w:hAnsi="Trebuchet MS"/>
          <w:noProof/>
          <w:color w:val="365F91" w:themeColor="accent1" w:themeShade="BF"/>
          <w:szCs w:val="24"/>
          <w:lang w:eastAsia="sl-SI"/>
        </w:rPr>
        <w:t xml:space="preserve"> </w:t>
      </w:r>
    </w:p>
    <w:p w:rsidR="000E7C60" w:rsidRDefault="00C516EA" w:rsidP="00CB7345">
      <w:pPr>
        <w:spacing w:before="0"/>
        <w:jc w:val="center"/>
        <w:rPr>
          <w:rFonts w:cstheme="minorHAnsi"/>
          <w:szCs w:val="24"/>
        </w:rPr>
      </w:pPr>
      <w:r>
        <w:rPr>
          <w:noProof/>
          <w:lang w:eastAsia="sl-SI"/>
        </w:rPr>
        <w:lastRenderedPageBreak/>
        <w:drawing>
          <wp:inline distT="0" distB="0" distL="0" distR="0" wp14:anchorId="5DDAF5EA" wp14:editId="5CA42704">
            <wp:extent cx="2514381" cy="2578100"/>
            <wp:effectExtent l="0" t="0" r="63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2441" cy="2596618"/>
                    </a:xfrm>
                    <a:prstGeom prst="rect">
                      <a:avLst/>
                    </a:prstGeom>
                  </pic:spPr>
                </pic:pic>
              </a:graphicData>
            </a:graphic>
          </wp:inline>
        </w:drawing>
      </w:r>
    </w:p>
    <w:p w:rsidR="00C138B0" w:rsidRDefault="00C138B0" w:rsidP="00C138B0">
      <w:pPr>
        <w:spacing w:before="0"/>
        <w:rPr>
          <w:rFonts w:cstheme="minorHAnsi"/>
          <w:szCs w:val="24"/>
        </w:rPr>
      </w:pPr>
      <w:r>
        <w:rPr>
          <w:rFonts w:cstheme="minorHAnsi"/>
          <w:szCs w:val="24"/>
        </w:rPr>
        <w:t>Geslo je bilo uspešno spremenjeno.</w:t>
      </w:r>
    </w:p>
    <w:p w:rsidR="00C8706A" w:rsidRDefault="00C8706A" w:rsidP="00C8706A">
      <w:pPr>
        <w:pStyle w:val="Heading2"/>
      </w:pPr>
      <w:bookmarkStart w:id="9" w:name="_Toc329951863"/>
      <w:r>
        <w:t>Navodilo za nastavitev poštnega predala</w:t>
      </w:r>
      <w:r w:rsidR="006C3070">
        <w:t xml:space="preserve"> v odjemalcu outlook in okolju W</w:t>
      </w:r>
      <w:r>
        <w:t>indows 7</w:t>
      </w:r>
      <w:bookmarkEnd w:id="9"/>
    </w:p>
    <w:p w:rsidR="009C7CBE" w:rsidRDefault="00CB7345" w:rsidP="009C7CBE">
      <w:r>
        <w:t>V odjemalcu Outlook bomo nastavili poštni predal.</w:t>
      </w:r>
    </w:p>
    <w:p w:rsidR="00CB7345" w:rsidRDefault="00CB7345" w:rsidP="00CB7345">
      <w:pPr>
        <w:pStyle w:val="ListParagraph"/>
        <w:numPr>
          <w:ilvl w:val="0"/>
          <w:numId w:val="21"/>
        </w:numPr>
      </w:pPr>
      <w:r>
        <w:t>odpremo Nadzorno ploščo (angl. Control Panel)</w:t>
      </w:r>
    </w:p>
    <w:p w:rsidR="00CB7345" w:rsidRDefault="00CB7345" w:rsidP="00CB7345">
      <w:pPr>
        <w:jc w:val="center"/>
      </w:pPr>
      <w:r>
        <w:rPr>
          <w:noProof/>
          <w:lang w:eastAsia="sl-SI"/>
        </w:rPr>
        <w:drawing>
          <wp:inline distT="0" distB="0" distL="0" distR="0" wp14:anchorId="6D0978D4" wp14:editId="1F6D44A5">
            <wp:extent cx="4554553" cy="18865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67482" cy="1891868"/>
                    </a:xfrm>
                    <a:prstGeom prst="rect">
                      <a:avLst/>
                    </a:prstGeom>
                  </pic:spPr>
                </pic:pic>
              </a:graphicData>
            </a:graphic>
          </wp:inline>
        </w:drawing>
      </w:r>
    </w:p>
    <w:p w:rsidR="00CB7345" w:rsidRDefault="00CB7345" w:rsidP="00CB7345">
      <w:pPr>
        <w:pStyle w:val="ListParagraph"/>
        <w:numPr>
          <w:ilvl w:val="0"/>
          <w:numId w:val="21"/>
        </w:numPr>
      </w:pPr>
      <w:r>
        <w:t xml:space="preserve">v primeru pogleda po zvrsti izberemo </w:t>
      </w:r>
      <w:r w:rsidR="001606F6">
        <w:t>»</w:t>
      </w:r>
      <w:r>
        <w:t>Uporabniški računi</w:t>
      </w:r>
      <w:r w:rsidR="001606F6">
        <w:t>«</w:t>
      </w:r>
      <w:r>
        <w:t xml:space="preserve"> (angl. </w:t>
      </w:r>
      <w:r w:rsidR="003924AA">
        <w:t>User Accounts</w:t>
      </w:r>
      <w:r>
        <w:t>)</w:t>
      </w:r>
      <w:r w:rsidR="00C138B0">
        <w:t>, sicer ta korak preskočimo</w:t>
      </w:r>
    </w:p>
    <w:p w:rsidR="00CB7345" w:rsidRDefault="00CB7345" w:rsidP="00CB7345">
      <w:pPr>
        <w:jc w:val="center"/>
      </w:pPr>
      <w:r>
        <w:rPr>
          <w:noProof/>
          <w:lang w:eastAsia="sl-SI"/>
        </w:rPr>
        <w:drawing>
          <wp:inline distT="0" distB="0" distL="0" distR="0" wp14:anchorId="3DEF2983" wp14:editId="1B184994">
            <wp:extent cx="4487561" cy="1622539"/>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493745" cy="1624775"/>
                    </a:xfrm>
                    <a:prstGeom prst="rect">
                      <a:avLst/>
                    </a:prstGeom>
                  </pic:spPr>
                </pic:pic>
              </a:graphicData>
            </a:graphic>
          </wp:inline>
        </w:drawing>
      </w:r>
    </w:p>
    <w:p w:rsidR="00CB7345" w:rsidRDefault="00CB7345" w:rsidP="00CB7345">
      <w:pPr>
        <w:pStyle w:val="ListParagraph"/>
        <w:numPr>
          <w:ilvl w:val="0"/>
          <w:numId w:val="21"/>
        </w:numPr>
      </w:pPr>
      <w:r>
        <w:t xml:space="preserve">izberemo </w:t>
      </w:r>
      <w:r w:rsidR="001606F6">
        <w:t>»</w:t>
      </w:r>
      <w:r>
        <w:t>Pošta</w:t>
      </w:r>
      <w:r w:rsidR="001606F6">
        <w:t>«</w:t>
      </w:r>
      <w:r>
        <w:t xml:space="preserve"> (angl. Mail). Odpre se nam okno »Namestitev</w:t>
      </w:r>
      <w:r w:rsidR="00037709">
        <w:t xml:space="preserve"> pošte – Outlook«</w:t>
      </w:r>
    </w:p>
    <w:p w:rsidR="00CB7345" w:rsidRPr="009C7CBE" w:rsidRDefault="00CB7345" w:rsidP="00CB7345">
      <w:pPr>
        <w:jc w:val="center"/>
      </w:pPr>
      <w:r>
        <w:rPr>
          <w:noProof/>
          <w:lang w:eastAsia="sl-SI"/>
        </w:rPr>
        <w:lastRenderedPageBreak/>
        <w:drawing>
          <wp:inline distT="0" distB="0" distL="0" distR="0" wp14:anchorId="5F1E6C62" wp14:editId="2D30E0B7">
            <wp:extent cx="3427073" cy="216000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27073" cy="2160000"/>
                    </a:xfrm>
                    <a:prstGeom prst="rect">
                      <a:avLst/>
                    </a:prstGeom>
                  </pic:spPr>
                </pic:pic>
              </a:graphicData>
            </a:graphic>
          </wp:inline>
        </w:drawing>
      </w:r>
    </w:p>
    <w:p w:rsidR="000E7C60" w:rsidRDefault="001606F6" w:rsidP="001606F6">
      <w:pPr>
        <w:pStyle w:val="ListParagraph"/>
        <w:numPr>
          <w:ilvl w:val="0"/>
          <w:numId w:val="21"/>
        </w:numPr>
      </w:pPr>
      <w:r>
        <w:t>izberemo »E-poštni računi« (angl. E-mail Accounts)</w:t>
      </w:r>
      <w:r w:rsidR="00325ACF">
        <w:t xml:space="preserve"> in odpre se nam okno »Nastavitve računa« (angl. </w:t>
      </w:r>
      <w:r w:rsidR="003924AA">
        <w:t>Account Settings</w:t>
      </w:r>
      <w:r w:rsidR="00325ACF">
        <w:t>)</w:t>
      </w:r>
    </w:p>
    <w:p w:rsidR="00325ACF" w:rsidRDefault="00B34A5A" w:rsidP="00325ACF">
      <w:pPr>
        <w:jc w:val="center"/>
      </w:pPr>
      <w:r>
        <w:rPr>
          <w:rFonts w:ascii="Trebuchet MS" w:hAnsi="Trebuchet MS"/>
          <w:noProof/>
          <w:color w:val="365F91" w:themeColor="accent1" w:themeShade="BF"/>
          <w:szCs w:val="24"/>
          <w:lang w:eastAsia="sl-SI"/>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742950</wp:posOffset>
                </wp:positionV>
                <wp:extent cx="695325" cy="304799"/>
                <wp:effectExtent l="38100" t="38100" r="66675" b="95885"/>
                <wp:wrapNone/>
                <wp:docPr id="7" name="Raven puščični povezovalnik 7"/>
                <wp:cNvGraphicFramePr/>
                <a:graphic xmlns:a="http://schemas.openxmlformats.org/drawingml/2006/main">
                  <a:graphicData uri="http://schemas.microsoft.com/office/word/2010/wordprocessingShape">
                    <wps:wsp>
                      <wps:cNvCnPr/>
                      <wps:spPr>
                        <a:xfrm flipV="1">
                          <a:off x="0" y="0"/>
                          <a:ext cx="695325" cy="30479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585CB6" id="_x0000_t32" coordsize="21600,21600" o:spt="32" o:oned="t" path="m,l21600,21600e" filled="f">
                <v:path arrowok="t" fillok="f" o:connecttype="none"/>
                <o:lock v:ext="edit" shapetype="t"/>
              </v:shapetype>
              <v:shape id="Raven puščični povezovalnik 7" o:spid="_x0000_s1026" type="#_x0000_t32" style="position:absolute;margin-left:57.4pt;margin-top:58.5pt;width:54.75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" strokecolor="#4f81bd [3204]" strokeweight="2pt">
                <v:stroke endarrow="open"/>
                <v:shadow on="t" color="black" opacity="24903f" origin=",.5" offset="0,.55556mm"/>
              </v:shape>
            </w:pict>
          </mc:Fallback>
        </mc:AlternateContent>
      </w:r>
      <w:r w:rsidR="00325ACF">
        <w:rPr>
          <w:rFonts w:ascii="Trebuchet MS" w:hAnsi="Trebuchet MS"/>
          <w:noProof/>
          <w:color w:val="365F91" w:themeColor="accent1" w:themeShade="BF"/>
          <w:szCs w:val="24"/>
          <w:lang w:eastAsia="sl-SI"/>
        </w:rPr>
        <w:drawing>
          <wp:inline distT="0" distB="0" distL="0" distR="0" wp14:anchorId="0D106EA4" wp14:editId="4A7149DE">
            <wp:extent cx="3204545" cy="25622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jpg"/>
                    <pic:cNvPicPr/>
                  </pic:nvPicPr>
                  <pic:blipFill>
                    <a:blip r:embed="rId21">
                      <a:extLst>
                        <a:ext uri="{28A0092B-C50C-407E-A947-70E740481C1C}">
                          <a14:useLocalDpi xmlns:a14="http://schemas.microsoft.com/office/drawing/2010/main" val="0"/>
                        </a:ext>
                      </a:extLst>
                    </a:blip>
                    <a:stretch>
                      <a:fillRect/>
                    </a:stretch>
                  </pic:blipFill>
                  <pic:spPr>
                    <a:xfrm>
                      <a:off x="0" y="0"/>
                      <a:ext cx="3211984" cy="2568173"/>
                    </a:xfrm>
                    <a:prstGeom prst="rect">
                      <a:avLst/>
                    </a:prstGeom>
                  </pic:spPr>
                </pic:pic>
              </a:graphicData>
            </a:graphic>
          </wp:inline>
        </w:drawing>
      </w:r>
    </w:p>
    <w:p w:rsidR="00325ACF" w:rsidRPr="000E7C60" w:rsidRDefault="00B34A5A" w:rsidP="00B34A5A">
      <w:pPr>
        <w:pStyle w:val="ListParagraph"/>
        <w:numPr>
          <w:ilvl w:val="0"/>
          <w:numId w:val="21"/>
        </w:numPr>
      </w:pPr>
      <w:r>
        <w:t>Za dodajanje novega e-poštnega računa izberemo »Novo« (angl. New). Odpre se okno »Dodajanje novega računa«.</w:t>
      </w:r>
    </w:p>
    <w:p w:rsidR="008847A3" w:rsidRDefault="00D71BD8" w:rsidP="00B34A5A">
      <w:pPr>
        <w:jc w:val="center"/>
      </w:pPr>
      <w:r>
        <w:rPr>
          <w:noProof/>
          <w:lang w:eastAsia="sl-SI"/>
        </w:rPr>
        <w:drawing>
          <wp:inline distT="0" distB="0" distL="0" distR="0">
            <wp:extent cx="3189608" cy="2178176"/>
            <wp:effectExtent l="0" t="0" r="0" b="0"/>
            <wp:docPr id="12" name="Picture 12" descr="cid:image001.jpg@01CF2349.5E5B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F2349.5E5BC11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231516" cy="2206795"/>
                    </a:xfrm>
                    <a:prstGeom prst="rect">
                      <a:avLst/>
                    </a:prstGeom>
                    <a:noFill/>
                    <a:ln>
                      <a:noFill/>
                    </a:ln>
                  </pic:spPr>
                </pic:pic>
              </a:graphicData>
            </a:graphic>
          </wp:inline>
        </w:drawing>
      </w:r>
    </w:p>
    <w:p w:rsidR="00F808FE" w:rsidRDefault="00F808FE" w:rsidP="00F808FE">
      <w:pPr>
        <w:pStyle w:val="ListParagraph"/>
        <w:numPr>
          <w:ilvl w:val="0"/>
          <w:numId w:val="21"/>
        </w:numPr>
      </w:pPr>
      <w:r>
        <w:t>V polje vpišemo ime</w:t>
      </w:r>
      <w:r w:rsidR="00D71BD8">
        <w:t xml:space="preserve">, priimek, </w:t>
      </w:r>
      <w:r>
        <w:t>dodeljen poštni naslov (</w:t>
      </w:r>
      <w:hyperlink r:id="rId24" w:history="1">
        <w:r w:rsidRPr="00AE502A">
          <w:rPr>
            <w:rFonts w:cstheme="minorHAnsi"/>
            <w:b/>
          </w:rPr>
          <w:t>ime.priimek@um.si</w:t>
        </w:r>
      </w:hyperlink>
      <w:r>
        <w:rPr>
          <w:rFonts w:cstheme="minorHAnsi"/>
        </w:rPr>
        <w:t>)</w:t>
      </w:r>
      <w:r w:rsidR="00D71BD8">
        <w:rPr>
          <w:rFonts w:cstheme="minorHAnsi"/>
        </w:rPr>
        <w:t xml:space="preserve"> in geslo</w:t>
      </w:r>
      <w:r>
        <w:rPr>
          <w:rFonts w:cstheme="minorHAnsi"/>
        </w:rPr>
        <w:t>. Izberemo »Naprej« (angl. Next).</w:t>
      </w:r>
    </w:p>
    <w:p w:rsidR="00F808FE" w:rsidRDefault="00F808FE" w:rsidP="00F808FE">
      <w:pPr>
        <w:jc w:val="center"/>
      </w:pPr>
      <w:r w:rsidRPr="00BA4946">
        <w:rPr>
          <w:rFonts w:ascii="Times New Roman" w:hAnsi="Times New Roman" w:cs="Times New Roman"/>
          <w:noProof/>
          <w:szCs w:val="24"/>
          <w:lang w:eastAsia="sl-SI"/>
        </w:rPr>
        <w:lastRenderedPageBreak/>
        <w:drawing>
          <wp:inline distT="0" distB="0" distL="0" distR="0" wp14:anchorId="0EA61409" wp14:editId="145B564B">
            <wp:extent cx="3141818" cy="2160000"/>
            <wp:effectExtent l="0" t="0" r="190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1818" cy="2160000"/>
                    </a:xfrm>
                    <a:prstGeom prst="rect">
                      <a:avLst/>
                    </a:prstGeom>
                    <a:noFill/>
                    <a:ln>
                      <a:noFill/>
                    </a:ln>
                  </pic:spPr>
                </pic:pic>
              </a:graphicData>
            </a:graphic>
          </wp:inline>
        </w:drawing>
      </w:r>
    </w:p>
    <w:p w:rsidR="00F47789" w:rsidRDefault="00F808FE" w:rsidP="00F808FE">
      <w:pPr>
        <w:pStyle w:val="ListParagraph"/>
        <w:numPr>
          <w:ilvl w:val="0"/>
          <w:numId w:val="21"/>
        </w:numPr>
        <w:rPr>
          <w:rFonts w:cstheme="minorHAnsi"/>
        </w:rPr>
      </w:pPr>
      <w:r w:rsidRPr="00F808FE">
        <w:rPr>
          <w:rFonts w:cstheme="minorHAnsi"/>
        </w:rPr>
        <w:t>Po krajšem iskanju ustreznega strežnika se odpre okno</w:t>
      </w:r>
      <w:r w:rsidR="008E6288">
        <w:rPr>
          <w:rFonts w:cstheme="minorHAnsi"/>
        </w:rPr>
        <w:t xml:space="preserve"> »Windows Security«</w:t>
      </w:r>
      <w:r w:rsidRPr="00F808FE">
        <w:rPr>
          <w:rFonts w:cstheme="minorHAnsi"/>
        </w:rPr>
        <w:t>, v katerem v ustrezna polja vpiše</w:t>
      </w:r>
      <w:r w:rsidR="009C3274">
        <w:rPr>
          <w:rFonts w:cstheme="minorHAnsi"/>
        </w:rPr>
        <w:t>mo</w:t>
      </w:r>
      <w:r w:rsidRPr="00F808FE">
        <w:rPr>
          <w:rFonts w:cstheme="minorHAnsi"/>
        </w:rPr>
        <w:t xml:space="preserve"> ustrezno uporabniško ime (v obliki ime domene\uporabniško ime, torej </w:t>
      </w:r>
      <w:r w:rsidRPr="008E6288">
        <w:rPr>
          <w:rFonts w:cstheme="minorHAnsi"/>
          <w:b/>
        </w:rPr>
        <w:t>thor\ime.priimek</w:t>
      </w:r>
      <w:r w:rsidRPr="00F808FE">
        <w:rPr>
          <w:rFonts w:cstheme="minorHAnsi"/>
        </w:rPr>
        <w:t xml:space="preserve">) in geslo (kot </w:t>
      </w:r>
      <w:r w:rsidR="009C3274">
        <w:rPr>
          <w:rFonts w:cstheme="minorHAnsi"/>
        </w:rPr>
        <w:t>smo</w:t>
      </w:r>
      <w:r w:rsidRPr="00F808FE">
        <w:rPr>
          <w:rFonts w:cstheme="minorHAnsi"/>
        </w:rPr>
        <w:t xml:space="preserve"> ga spremenili v točki </w:t>
      </w:r>
      <w:r w:rsidR="00F134B9">
        <w:rPr>
          <w:rFonts w:cstheme="minorHAnsi"/>
        </w:rPr>
        <w:t>2.4), ter odkljukati možnost »Remember my credentials« (»Zapomni si moje podatke«)</w:t>
      </w:r>
    </w:p>
    <w:p w:rsidR="00F808FE" w:rsidRPr="00F808FE" w:rsidRDefault="00F808FE" w:rsidP="00F47789">
      <w:pPr>
        <w:pStyle w:val="ListParagraph"/>
        <w:rPr>
          <w:rFonts w:cstheme="minorHAnsi"/>
        </w:rPr>
      </w:pPr>
      <w:r w:rsidRPr="00F808FE">
        <w:rPr>
          <w:rFonts w:cstheme="minorHAnsi"/>
        </w:rPr>
        <w:t>OPOZORILO: predlaga</w:t>
      </w:r>
      <w:r w:rsidR="00F47789">
        <w:rPr>
          <w:rFonts w:cstheme="minorHAnsi"/>
        </w:rPr>
        <w:t>n</w:t>
      </w:r>
      <w:r w:rsidRPr="00F808FE">
        <w:rPr>
          <w:rFonts w:cstheme="minorHAnsi"/>
        </w:rPr>
        <w:t xml:space="preserve">o uporabniško ime, praviloma je to oblike </w:t>
      </w:r>
      <w:hyperlink r:id="rId26" w:history="1">
        <w:r w:rsidRPr="00F808FE">
          <w:rPr>
            <w:rFonts w:cstheme="minorHAnsi"/>
          </w:rPr>
          <w:t>ime.priimek@um.si</w:t>
        </w:r>
      </w:hyperlink>
      <w:r w:rsidR="008E6288">
        <w:rPr>
          <w:rFonts w:cstheme="minorHAnsi"/>
        </w:rPr>
        <w:t>,</w:t>
      </w:r>
      <w:r w:rsidRPr="00F808FE">
        <w:rPr>
          <w:rFonts w:cstheme="minorHAnsi"/>
        </w:rPr>
        <w:t xml:space="preserve"> je</w:t>
      </w:r>
      <w:r w:rsidR="00F47789">
        <w:rPr>
          <w:rFonts w:cstheme="minorHAnsi"/>
        </w:rPr>
        <w:t xml:space="preserve"> potrebno predhodno pobrisati!</w:t>
      </w:r>
    </w:p>
    <w:p w:rsidR="00F808FE" w:rsidRDefault="00F808FE" w:rsidP="00F808FE">
      <w:pPr>
        <w:jc w:val="center"/>
      </w:pPr>
      <w:r w:rsidRPr="00BA4946">
        <w:rPr>
          <w:rFonts w:ascii="Times New Roman" w:hAnsi="Times New Roman" w:cs="Times New Roman"/>
          <w:noProof/>
          <w:color w:val="365F91" w:themeColor="accent1" w:themeShade="BF"/>
          <w:szCs w:val="24"/>
          <w:lang w:eastAsia="sl-SI"/>
        </w:rPr>
        <w:drawing>
          <wp:inline distT="0" distB="0" distL="0" distR="0" wp14:anchorId="54FB0F6A" wp14:editId="3E8B41EE">
            <wp:extent cx="2795667" cy="2637148"/>
            <wp:effectExtent l="0" t="0" r="508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5393" cy="2646322"/>
                    </a:xfrm>
                    <a:prstGeom prst="rect">
                      <a:avLst/>
                    </a:prstGeom>
                    <a:noFill/>
                    <a:ln>
                      <a:noFill/>
                    </a:ln>
                  </pic:spPr>
                </pic:pic>
              </a:graphicData>
            </a:graphic>
          </wp:inline>
        </w:drawing>
      </w:r>
    </w:p>
    <w:p w:rsidR="00790E0E" w:rsidRPr="00790E0E" w:rsidRDefault="00790E0E" w:rsidP="00790E0E">
      <w:pPr>
        <w:pStyle w:val="ListParagraph"/>
        <w:numPr>
          <w:ilvl w:val="0"/>
          <w:numId w:val="21"/>
        </w:numPr>
        <w:rPr>
          <w:rFonts w:cstheme="minorHAnsi"/>
        </w:rPr>
      </w:pPr>
      <w:r w:rsidRPr="00790E0E">
        <w:rPr>
          <w:rFonts w:cstheme="minorHAnsi"/>
        </w:rPr>
        <w:t>Po uspešno končanem postopku prijave je poštni predal pripravljen za uporabo v odjemalcu (Outlook).</w:t>
      </w:r>
    </w:p>
    <w:p w:rsidR="00F808FE" w:rsidRDefault="00790E0E" w:rsidP="00790E0E">
      <w:pPr>
        <w:tabs>
          <w:tab w:val="left" w:pos="1725"/>
        </w:tabs>
        <w:jc w:val="center"/>
      </w:pPr>
      <w:r w:rsidRPr="00BA4946">
        <w:rPr>
          <w:noProof/>
          <w:lang w:eastAsia="sl-SI"/>
        </w:rPr>
        <w:drawing>
          <wp:inline distT="0" distB="0" distL="0" distR="0" wp14:anchorId="2DFA0DEA" wp14:editId="6CF4A079">
            <wp:extent cx="3146203" cy="21600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6203" cy="2160000"/>
                    </a:xfrm>
                    <a:prstGeom prst="rect">
                      <a:avLst/>
                    </a:prstGeom>
                    <a:noFill/>
                    <a:ln>
                      <a:noFill/>
                    </a:ln>
                  </pic:spPr>
                </pic:pic>
              </a:graphicData>
            </a:graphic>
          </wp:inline>
        </w:drawing>
      </w:r>
    </w:p>
    <w:p w:rsidR="009F473E" w:rsidRDefault="00A945A1" w:rsidP="009F473E">
      <w:pPr>
        <w:pStyle w:val="Heading2"/>
      </w:pPr>
      <w:bookmarkStart w:id="10" w:name="_Toc329951864"/>
      <w:r>
        <w:lastRenderedPageBreak/>
        <w:t>Priporočilo za nastavitev neželene pošte (SPAM)</w:t>
      </w:r>
      <w:bookmarkEnd w:id="10"/>
    </w:p>
    <w:p w:rsidR="009F473E" w:rsidRDefault="00A945A1" w:rsidP="009F473E">
      <w:r>
        <w:t>V odjemalcu (Outlook) si lahko nastavimo tudi dodatne možnosti glede neželene pošte. Možnosti neželene pošte nastavimo tako, da v meniju »Osnovno« izberemo »Neželeno« in nato »Možnosti neželene e-pošte«.</w:t>
      </w:r>
    </w:p>
    <w:p w:rsidR="00A945A1" w:rsidRDefault="00A945A1" w:rsidP="00A945A1">
      <w:pPr>
        <w:jc w:val="center"/>
      </w:pPr>
      <w:r w:rsidRPr="00BA4946">
        <w:rPr>
          <w:rFonts w:ascii="Times New Roman" w:hAnsi="Times New Roman" w:cs="Times New Roman"/>
          <w:noProof/>
          <w:color w:val="000000"/>
          <w:szCs w:val="24"/>
          <w:lang w:eastAsia="sl-SI"/>
        </w:rPr>
        <w:drawing>
          <wp:inline distT="0" distB="0" distL="0" distR="0" wp14:anchorId="7AEB904E" wp14:editId="3A0BE75D">
            <wp:extent cx="2667000" cy="1494691"/>
            <wp:effectExtent l="0" t="0" r="0" b="0"/>
            <wp:docPr id="16" name="Slika 16" descr="cid:image002.png@01CCF617.B240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CCF617.B240978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670536" cy="1496672"/>
                    </a:xfrm>
                    <a:prstGeom prst="rect">
                      <a:avLst/>
                    </a:prstGeom>
                    <a:noFill/>
                    <a:ln>
                      <a:noFill/>
                    </a:ln>
                  </pic:spPr>
                </pic:pic>
              </a:graphicData>
            </a:graphic>
          </wp:inline>
        </w:drawing>
      </w:r>
    </w:p>
    <w:p w:rsidR="00A945A1" w:rsidRDefault="00A945A1" w:rsidP="00A945A1">
      <w:r>
        <w:t>Odpre se okno, v katerem lahko nastavimo možnosti neželene pošte.</w:t>
      </w:r>
    </w:p>
    <w:p w:rsidR="00A945A1" w:rsidRPr="009F473E" w:rsidRDefault="00A945A1" w:rsidP="00A945A1">
      <w:pPr>
        <w:jc w:val="center"/>
      </w:pPr>
      <w:r w:rsidRPr="00BA4946">
        <w:rPr>
          <w:rFonts w:ascii="Times New Roman" w:hAnsi="Times New Roman" w:cs="Times New Roman"/>
          <w:noProof/>
          <w:szCs w:val="24"/>
          <w:lang w:eastAsia="sl-SI"/>
        </w:rPr>
        <w:drawing>
          <wp:inline distT="0" distB="0" distL="0" distR="0" wp14:anchorId="5F310401" wp14:editId="767380DD">
            <wp:extent cx="2289303" cy="2219325"/>
            <wp:effectExtent l="0" t="0" r="0" b="0"/>
            <wp:docPr id="17" name="Slika 17" descr="cid:image001.png@01CCF617.6EF9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CF617.6EF9B10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96187" cy="2225999"/>
                    </a:xfrm>
                    <a:prstGeom prst="rect">
                      <a:avLst/>
                    </a:prstGeom>
                    <a:noFill/>
                    <a:ln>
                      <a:noFill/>
                    </a:ln>
                  </pic:spPr>
                </pic:pic>
              </a:graphicData>
            </a:graphic>
          </wp:inline>
        </w:drawing>
      </w:r>
    </w:p>
    <w:p w:rsidR="00AE502A" w:rsidRPr="00AE502A" w:rsidRDefault="00852747" w:rsidP="00AE502A">
      <w:pPr>
        <w:pStyle w:val="Heading1"/>
        <w:rPr>
          <w:rFonts w:cstheme="minorHAnsi"/>
        </w:rPr>
      </w:pPr>
      <w:bookmarkStart w:id="11" w:name="_Toc329951865"/>
      <w:r>
        <w:rPr>
          <w:rFonts w:cstheme="minorHAnsi"/>
        </w:rPr>
        <w:t>Nastavitev e-p</w:t>
      </w:r>
      <w:r w:rsidR="00CF2BEC">
        <w:rPr>
          <w:rFonts w:cstheme="minorHAnsi"/>
        </w:rPr>
        <w:t>oštnih storitev</w:t>
      </w:r>
      <w:r>
        <w:rPr>
          <w:rFonts w:cstheme="minorHAnsi"/>
        </w:rPr>
        <w:t xml:space="preserve"> v mobilnem telefonu</w:t>
      </w:r>
      <w:r w:rsidR="00CF2BEC">
        <w:rPr>
          <w:rFonts w:cstheme="minorHAnsi"/>
        </w:rPr>
        <w:t xml:space="preserve"> (Exchange ActiveSync)</w:t>
      </w:r>
      <w:bookmarkEnd w:id="11"/>
    </w:p>
    <w:p w:rsidR="00AE502A" w:rsidRPr="00AE502A" w:rsidRDefault="00AE502A" w:rsidP="00CF2BEC">
      <w:pPr>
        <w:rPr>
          <w:rFonts w:cstheme="minorHAnsi"/>
          <w:szCs w:val="24"/>
        </w:rPr>
      </w:pPr>
      <w:r w:rsidRPr="00AE502A">
        <w:rPr>
          <w:rFonts w:cstheme="minorHAnsi"/>
          <w:szCs w:val="24"/>
        </w:rPr>
        <w:t>Exchange ActiveSync je mobilna aplikacija</w:t>
      </w:r>
      <w:r w:rsidR="00F808FE">
        <w:rPr>
          <w:rFonts w:cstheme="minorHAnsi"/>
          <w:szCs w:val="24"/>
        </w:rPr>
        <w:t>,</w:t>
      </w:r>
      <w:r w:rsidRPr="00AE502A">
        <w:rPr>
          <w:rFonts w:cstheme="minorHAnsi"/>
          <w:szCs w:val="24"/>
        </w:rPr>
        <w:t xml:space="preserve"> ki podpira popoln dostop do elektronske pošte</w:t>
      </w:r>
      <w:r w:rsidR="005F7429">
        <w:rPr>
          <w:rFonts w:cstheme="minorHAnsi"/>
          <w:szCs w:val="24"/>
        </w:rPr>
        <w:t>,</w:t>
      </w:r>
      <w:r w:rsidRPr="00AE502A">
        <w:rPr>
          <w:rFonts w:cstheme="minorHAnsi"/>
          <w:szCs w:val="24"/>
        </w:rPr>
        <w:t xml:space="preserve"> shranjene na strežniku Exchange. </w:t>
      </w:r>
      <w:r w:rsidR="005F7429">
        <w:rPr>
          <w:rFonts w:cstheme="minorHAnsi"/>
          <w:szCs w:val="24"/>
        </w:rPr>
        <w:t>Lastnosti:</w:t>
      </w:r>
    </w:p>
    <w:p w:rsidR="00AE502A" w:rsidRPr="00CF2BEC" w:rsidRDefault="00CF2BEC" w:rsidP="00CF2BEC">
      <w:pPr>
        <w:pStyle w:val="ListParagraph"/>
        <w:numPr>
          <w:ilvl w:val="0"/>
          <w:numId w:val="23"/>
        </w:numPr>
        <w:rPr>
          <w:rFonts w:cstheme="minorHAnsi"/>
          <w:szCs w:val="24"/>
        </w:rPr>
      </w:pPr>
      <w:r w:rsidRPr="00CF2BEC">
        <w:rPr>
          <w:rFonts w:cstheme="minorHAnsi"/>
          <w:szCs w:val="24"/>
        </w:rPr>
        <w:t>u</w:t>
      </w:r>
      <w:r w:rsidR="00AE502A" w:rsidRPr="00CF2BEC">
        <w:rPr>
          <w:rFonts w:cstheme="minorHAnsi"/>
          <w:szCs w:val="24"/>
        </w:rPr>
        <w:t xml:space="preserve">niverzalen poštni predal na mobilni napravi, ki vključuje e-pošto, glasovno pošto, pravice zaščitenih sporočil, koledar, idr. </w:t>
      </w:r>
    </w:p>
    <w:p w:rsidR="008B3195" w:rsidRDefault="00CF2BEC" w:rsidP="008B3195">
      <w:pPr>
        <w:pStyle w:val="ListParagraph"/>
        <w:numPr>
          <w:ilvl w:val="0"/>
          <w:numId w:val="23"/>
        </w:numPr>
        <w:rPr>
          <w:rFonts w:cstheme="minorHAnsi"/>
          <w:szCs w:val="24"/>
        </w:rPr>
      </w:pPr>
      <w:r w:rsidRPr="00CF2BEC">
        <w:rPr>
          <w:rFonts w:cstheme="minorHAnsi"/>
          <w:szCs w:val="24"/>
        </w:rPr>
        <w:t>z</w:t>
      </w:r>
      <w:r w:rsidR="00AE502A" w:rsidRPr="00CF2BEC">
        <w:rPr>
          <w:rFonts w:cstheme="minorHAnsi"/>
          <w:szCs w:val="24"/>
        </w:rPr>
        <w:t>družitev z različnimi napravami preko t.i. Over-the-air sinhronizacije (e-pošta, stiki, koledar).</w:t>
      </w:r>
    </w:p>
    <w:p w:rsidR="008B3195" w:rsidRPr="008B3195" w:rsidRDefault="00CF2BEC" w:rsidP="008B3195">
      <w:pPr>
        <w:pStyle w:val="ListParagraph"/>
        <w:numPr>
          <w:ilvl w:val="0"/>
          <w:numId w:val="23"/>
        </w:numPr>
        <w:rPr>
          <w:rFonts w:cstheme="minorHAnsi"/>
          <w:szCs w:val="24"/>
        </w:rPr>
      </w:pPr>
      <w:r w:rsidRPr="008B3195">
        <w:rPr>
          <w:rFonts w:cstheme="minorHAnsi"/>
          <w:szCs w:val="24"/>
        </w:rPr>
        <w:t>v</w:t>
      </w:r>
      <w:r w:rsidR="00AE502A" w:rsidRPr="008B3195">
        <w:rPr>
          <w:rFonts w:cstheme="minorHAnsi"/>
          <w:szCs w:val="24"/>
        </w:rPr>
        <w:t>ečji nadzor nad dostopom s pomočjo podpore politike (dovoli, blokiraj, black list), vključno z izjemami dodeljevanja pravic posameznim uporabnikom.</w:t>
      </w:r>
      <w:r w:rsidR="008B3195" w:rsidRPr="008B3195">
        <w:rPr>
          <w:rFonts w:cstheme="minorHAnsi"/>
          <w:szCs w:val="24"/>
        </w:rPr>
        <w:t xml:space="preserve"> </w:t>
      </w:r>
    </w:p>
    <w:p w:rsidR="00F54229" w:rsidRDefault="00F54229" w:rsidP="00F54229">
      <w:pPr>
        <w:jc w:val="center"/>
        <w:rPr>
          <w:rFonts w:cstheme="minorHAnsi"/>
          <w:szCs w:val="24"/>
        </w:rPr>
      </w:pPr>
      <w:r w:rsidRPr="00AE502A">
        <w:rPr>
          <w:rFonts w:cstheme="minorHAnsi"/>
          <w:noProof/>
          <w:sz w:val="20"/>
          <w:lang w:eastAsia="sl-SI"/>
        </w:rPr>
        <w:lastRenderedPageBreak/>
        <w:drawing>
          <wp:inline distT="0" distB="0" distL="0" distR="0" wp14:anchorId="5DEC331A" wp14:editId="497146A9">
            <wp:extent cx="2172124" cy="1762125"/>
            <wp:effectExtent l="0" t="0" r="0" b="0"/>
            <wp:docPr id="2" name="Slika 2" descr="http://www.imore.com/images/stories/2008/07/iphone_20_activesy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ore.com/images/stories/2008/07/iphone_20_activesyn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2124" cy="1762125"/>
                    </a:xfrm>
                    <a:prstGeom prst="rect">
                      <a:avLst/>
                    </a:prstGeom>
                    <a:noFill/>
                    <a:ln>
                      <a:noFill/>
                    </a:ln>
                  </pic:spPr>
                </pic:pic>
              </a:graphicData>
            </a:graphic>
          </wp:inline>
        </w:drawing>
      </w:r>
    </w:p>
    <w:p w:rsidR="008B3195" w:rsidRDefault="008B3195" w:rsidP="008B3195">
      <w:pPr>
        <w:rPr>
          <w:rFonts w:cstheme="minorHAnsi"/>
          <w:szCs w:val="24"/>
        </w:rPr>
      </w:pPr>
      <w:r w:rsidRPr="00CF2BEC">
        <w:rPr>
          <w:rFonts w:cstheme="minorHAnsi"/>
          <w:szCs w:val="24"/>
        </w:rPr>
        <w:t>Če želi</w:t>
      </w:r>
      <w:r w:rsidR="005F7429">
        <w:rPr>
          <w:rFonts w:cstheme="minorHAnsi"/>
          <w:szCs w:val="24"/>
        </w:rPr>
        <w:t>mo</w:t>
      </w:r>
      <w:r w:rsidRPr="00CF2BEC">
        <w:rPr>
          <w:rFonts w:cstheme="minorHAnsi"/>
          <w:szCs w:val="24"/>
        </w:rPr>
        <w:t xml:space="preserve"> dostopati do e-pošte prek mobilnega telefona, mora</w:t>
      </w:r>
      <w:r w:rsidR="005F7429">
        <w:rPr>
          <w:rFonts w:cstheme="minorHAnsi"/>
          <w:szCs w:val="24"/>
        </w:rPr>
        <w:t>mo</w:t>
      </w:r>
      <w:r w:rsidRPr="00CF2BEC">
        <w:rPr>
          <w:rFonts w:cstheme="minorHAnsi"/>
          <w:szCs w:val="24"/>
        </w:rPr>
        <w:t xml:space="preserve"> med mobilnim telefonom in računom nastaviti povezavo s programom Exchange ActiveSync.</w:t>
      </w:r>
    </w:p>
    <w:p w:rsidR="00F54229" w:rsidRDefault="00F54229" w:rsidP="00F54229">
      <w:r>
        <w:t xml:space="preserve">Čarovnik za pomoč pri nastavljanju mobilnega telefona (glede na izbran operacijski sistem mobilnega telefona) najdemo na </w:t>
      </w:r>
      <w:hyperlink r:id="rId34" w:history="1">
        <w:r w:rsidRPr="009D1FA5">
          <w:rPr>
            <w:rStyle w:val="Hyperlink"/>
          </w:rPr>
          <w:t>http://help.outlook.com/sl-si/140/dd936215.aspx</w:t>
        </w:r>
      </w:hyperlink>
      <w:r>
        <w:t>, kjer lahko pridobimo prilagojena navodila za nastavitev dostopa do poštnega računa preko mobilnega telefona ali tabličnega računalnika.</w:t>
      </w:r>
    </w:p>
    <w:p w:rsidR="00AE502A" w:rsidRPr="00AE502A" w:rsidRDefault="00AE502A" w:rsidP="00AE502A">
      <w:pPr>
        <w:keepNext/>
        <w:jc w:val="center"/>
        <w:rPr>
          <w:rFonts w:cstheme="minorHAnsi"/>
        </w:rPr>
      </w:pPr>
    </w:p>
    <w:p w:rsidR="008B3195" w:rsidRDefault="008B3195" w:rsidP="00A945A1"/>
    <w:p w:rsidR="00A945A1" w:rsidRPr="00A945A1" w:rsidRDefault="00A945A1" w:rsidP="00A945A1">
      <w:pPr>
        <w:rPr>
          <w:u w:val="single"/>
        </w:rPr>
      </w:pPr>
      <w:r w:rsidRPr="00A945A1">
        <w:rPr>
          <w:u w:val="single"/>
        </w:rPr>
        <w:t>Uporabljena literatura:</w:t>
      </w:r>
    </w:p>
    <w:p w:rsidR="00A945A1" w:rsidRDefault="00A945A1" w:rsidP="00A945A1">
      <w:r w:rsidRPr="00A945A1">
        <w:t>Microsoft Corporation. Outlook Web App</w:t>
      </w:r>
      <w:r>
        <w:t>. Dostopno na elektronskem naslovu</w:t>
      </w:r>
      <w:r w:rsidRPr="00A945A1">
        <w:t xml:space="preserve"> </w:t>
      </w:r>
      <w:hyperlink r:id="rId35" w:history="1">
        <w:r w:rsidRPr="00A945A1">
          <w:t>http://help.outlook.com/sl-SI/140/default.aspx</w:t>
        </w:r>
      </w:hyperlink>
      <w:r>
        <w:t xml:space="preserve"> (13. 7. 2012).</w:t>
      </w:r>
    </w:p>
    <w:p w:rsidR="008B3195" w:rsidRPr="00A945A1" w:rsidRDefault="00D94989" w:rsidP="00A945A1">
      <w:r>
        <w:t xml:space="preserve">Microsoft. Raziščite novosti strežnika Exchange 2010. Dostopno na elektronskem naslovu </w:t>
      </w:r>
      <w:r w:rsidRPr="00D94989">
        <w:t>http://www.microsoft.com/slovenija/exchange2010/default.aspx</w:t>
      </w:r>
      <w:r>
        <w:t xml:space="preserve"> (13. 7. 2012).</w:t>
      </w:r>
    </w:p>
    <w:sectPr w:rsidR="008B3195" w:rsidRPr="00A945A1" w:rsidSect="00F62111">
      <w:headerReference w:type="default" r:id="rId36"/>
      <w:foot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1A" w:rsidRDefault="0039711A" w:rsidP="00EB755A">
      <w:r>
        <w:separator/>
      </w:r>
    </w:p>
  </w:endnote>
  <w:endnote w:type="continuationSeparator" w:id="0">
    <w:p w:rsidR="0039711A" w:rsidRDefault="0039711A" w:rsidP="00EB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852747">
      <w:tc>
        <w:tcPr>
          <w:tcW w:w="750" w:type="pct"/>
        </w:tcPr>
        <w:p w:rsidR="00852747" w:rsidRDefault="00852747" w:rsidP="00EB755A">
          <w:pPr>
            <w:pStyle w:val="Footer"/>
            <w:rPr>
              <w:color w:val="4F81BD" w:themeColor="accent1"/>
            </w:rPr>
          </w:pPr>
          <w:r>
            <w:fldChar w:fldCharType="begin"/>
          </w:r>
          <w:r>
            <w:instrText>PAGE   \* MERGEFORMAT</w:instrText>
          </w:r>
          <w:r>
            <w:fldChar w:fldCharType="separate"/>
          </w:r>
          <w:r w:rsidR="00A0609A" w:rsidRPr="00A0609A">
            <w:rPr>
              <w:noProof/>
              <w:color w:val="4F81BD" w:themeColor="accent1"/>
            </w:rPr>
            <w:t>2</w:t>
          </w:r>
          <w:r>
            <w:rPr>
              <w:color w:val="4F81BD" w:themeColor="accent1"/>
            </w:rPr>
            <w:fldChar w:fldCharType="end"/>
          </w:r>
        </w:p>
      </w:tc>
      <w:tc>
        <w:tcPr>
          <w:tcW w:w="4250" w:type="pct"/>
        </w:tcPr>
        <w:p w:rsidR="00852747" w:rsidRDefault="00CF2BEC" w:rsidP="00EB755A">
          <w:pPr>
            <w:pStyle w:val="Footer"/>
          </w:pPr>
          <w:r>
            <w:t>Microsoft Exchange 2010</w:t>
          </w:r>
        </w:p>
      </w:tc>
    </w:tr>
  </w:tbl>
  <w:p w:rsidR="00852747" w:rsidRDefault="00852747" w:rsidP="00EB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1A" w:rsidRDefault="0039711A" w:rsidP="00EB755A">
      <w:r>
        <w:separator/>
      </w:r>
    </w:p>
  </w:footnote>
  <w:footnote w:type="continuationSeparator" w:id="0">
    <w:p w:rsidR="0039711A" w:rsidRDefault="0039711A" w:rsidP="00EB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47" w:rsidRPr="00FC200E" w:rsidRDefault="00852747" w:rsidP="00FC200E">
    <w:pPr>
      <w:pStyle w:val="Header"/>
      <w:jc w:val="right"/>
      <w:rPr>
        <w:color w:val="4F81BD" w:themeColor="accent1"/>
        <w:sz w:val="20"/>
      </w:rPr>
    </w:pPr>
    <w:r w:rsidRPr="00FC200E">
      <w:rPr>
        <w:color w:val="4F81BD" w:themeColor="accent1"/>
        <w:sz w:val="20"/>
      </w:rPr>
      <w:t>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654A"/>
    <w:multiLevelType w:val="hybridMultilevel"/>
    <w:tmpl w:val="3878BB9C"/>
    <w:lvl w:ilvl="0" w:tplc="E38633A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531981"/>
    <w:multiLevelType w:val="multilevel"/>
    <w:tmpl w:val="658C0A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4F11E47"/>
    <w:multiLevelType w:val="hybridMultilevel"/>
    <w:tmpl w:val="494EC4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876510"/>
    <w:multiLevelType w:val="hybridMultilevel"/>
    <w:tmpl w:val="D3D054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CCE38BC"/>
    <w:multiLevelType w:val="hybridMultilevel"/>
    <w:tmpl w:val="064040B4"/>
    <w:lvl w:ilvl="0" w:tplc="0424000F">
      <w:start w:val="1"/>
      <w:numFmt w:val="decimal"/>
      <w:lvlText w:val="%1."/>
      <w:lvlJc w:val="left"/>
      <w:pPr>
        <w:ind w:left="720" w:hanging="360"/>
      </w:pPr>
      <w:rPr>
        <w:rFonts w:hint="default"/>
      </w:rPr>
    </w:lvl>
    <w:lvl w:ilvl="1" w:tplc="CB9CB610">
      <w:start w:val="1"/>
      <w:numFmt w:val="decimal"/>
      <w:lvlText w:val="%2."/>
      <w:lvlJc w:val="left"/>
      <w:pPr>
        <w:ind w:left="1440" w:hanging="360"/>
      </w:pPr>
      <w:rPr>
        <w:rFonts w:asciiTheme="minorHAnsi" w:eastAsiaTheme="minorEastAsia" w:hAnsiTheme="minorHAnsi" w:cstheme="minorHAnsi"/>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491CAC"/>
    <w:multiLevelType w:val="hybridMultilevel"/>
    <w:tmpl w:val="379CB776"/>
    <w:lvl w:ilvl="0" w:tplc="E38633AE">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B494C7E"/>
    <w:multiLevelType w:val="hybridMultilevel"/>
    <w:tmpl w:val="819242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E343AB8"/>
    <w:multiLevelType w:val="hybridMultilevel"/>
    <w:tmpl w:val="E244D970"/>
    <w:lvl w:ilvl="0" w:tplc="E38633AE">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FE6920"/>
    <w:multiLevelType w:val="hybridMultilevel"/>
    <w:tmpl w:val="945ADC12"/>
    <w:lvl w:ilvl="0" w:tplc="E38633A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9F7433"/>
    <w:multiLevelType w:val="hybridMultilevel"/>
    <w:tmpl w:val="20801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AD75086"/>
    <w:multiLevelType w:val="hybridMultilevel"/>
    <w:tmpl w:val="B51EB78A"/>
    <w:lvl w:ilvl="0" w:tplc="AAF02FA2">
      <w:start w:val="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E56E7D"/>
    <w:multiLevelType w:val="hybridMultilevel"/>
    <w:tmpl w:val="F1804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53C16AB"/>
    <w:multiLevelType w:val="hybridMultilevel"/>
    <w:tmpl w:val="969690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57A935AE"/>
    <w:multiLevelType w:val="hybridMultilevel"/>
    <w:tmpl w:val="270A23F8"/>
    <w:lvl w:ilvl="0" w:tplc="E38633AE">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AB104A7"/>
    <w:multiLevelType w:val="hybridMultilevel"/>
    <w:tmpl w:val="73D8C0FE"/>
    <w:lvl w:ilvl="0" w:tplc="E38633AE">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AD854FB"/>
    <w:multiLevelType w:val="hybridMultilevel"/>
    <w:tmpl w:val="B88A35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60421043"/>
    <w:multiLevelType w:val="hybridMultilevel"/>
    <w:tmpl w:val="F88E11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6AEE0A96"/>
    <w:multiLevelType w:val="hybridMultilevel"/>
    <w:tmpl w:val="AD2C0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66853BA"/>
    <w:multiLevelType w:val="hybridMultilevel"/>
    <w:tmpl w:val="878EE4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77E430DD"/>
    <w:multiLevelType w:val="multilevel"/>
    <w:tmpl w:val="D4B013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1A5778"/>
    <w:multiLevelType w:val="hybridMultilevel"/>
    <w:tmpl w:val="BCBCFA6A"/>
    <w:lvl w:ilvl="0" w:tplc="E38633AE">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CCE3041"/>
    <w:multiLevelType w:val="hybridMultilevel"/>
    <w:tmpl w:val="AE86B564"/>
    <w:lvl w:ilvl="0" w:tplc="E38633AE">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6"/>
  </w:num>
  <w:num w:numId="4">
    <w:abstractNumId w:val="3"/>
  </w:num>
  <w:num w:numId="5">
    <w:abstractNumId w:val="13"/>
  </w:num>
  <w:num w:numId="6">
    <w:abstractNumId w:val="11"/>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5"/>
  </w:num>
  <w:num w:numId="12">
    <w:abstractNumId w:val="16"/>
  </w:num>
  <w:num w:numId="13">
    <w:abstractNumId w:val="21"/>
  </w:num>
  <w:num w:numId="14">
    <w:abstractNumId w:val="14"/>
  </w:num>
  <w:num w:numId="15">
    <w:abstractNumId w:val="20"/>
  </w:num>
  <w:num w:numId="16">
    <w:abstractNumId w:val="7"/>
  </w:num>
  <w:num w:numId="17">
    <w:abstractNumId w:val="4"/>
  </w:num>
  <w:num w:numId="18">
    <w:abstractNumId w:val="12"/>
  </w:num>
  <w:num w:numId="19">
    <w:abstractNumId w:val="17"/>
  </w:num>
  <w:num w:numId="20">
    <w:abstractNumId w:val="0"/>
  </w:num>
  <w:num w:numId="21">
    <w:abstractNumId w:val="2"/>
  </w:num>
  <w:num w:numId="22">
    <w:abstractNumId w:val="1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4D"/>
    <w:rsid w:val="00001282"/>
    <w:rsid w:val="000054CC"/>
    <w:rsid w:val="00005721"/>
    <w:rsid w:val="00006403"/>
    <w:rsid w:val="00007D9D"/>
    <w:rsid w:val="00024D31"/>
    <w:rsid w:val="0002708D"/>
    <w:rsid w:val="0003288D"/>
    <w:rsid w:val="00033EFD"/>
    <w:rsid w:val="0003514E"/>
    <w:rsid w:val="000351E9"/>
    <w:rsid w:val="00037709"/>
    <w:rsid w:val="000502D5"/>
    <w:rsid w:val="00051B97"/>
    <w:rsid w:val="00054598"/>
    <w:rsid w:val="000547AA"/>
    <w:rsid w:val="00083038"/>
    <w:rsid w:val="00083D3F"/>
    <w:rsid w:val="000900B0"/>
    <w:rsid w:val="00096712"/>
    <w:rsid w:val="000B5DEA"/>
    <w:rsid w:val="000B7E15"/>
    <w:rsid w:val="000C4398"/>
    <w:rsid w:val="000C6164"/>
    <w:rsid w:val="000C6CFF"/>
    <w:rsid w:val="000D2BE4"/>
    <w:rsid w:val="000E5725"/>
    <w:rsid w:val="000E5948"/>
    <w:rsid w:val="000E7727"/>
    <w:rsid w:val="000E77B3"/>
    <w:rsid w:val="000E7C60"/>
    <w:rsid w:val="000F526D"/>
    <w:rsid w:val="00103B33"/>
    <w:rsid w:val="00106F34"/>
    <w:rsid w:val="00111135"/>
    <w:rsid w:val="001220F4"/>
    <w:rsid w:val="00134F89"/>
    <w:rsid w:val="001365F0"/>
    <w:rsid w:val="001378C1"/>
    <w:rsid w:val="00150C54"/>
    <w:rsid w:val="00156CE6"/>
    <w:rsid w:val="001606F6"/>
    <w:rsid w:val="00160D6E"/>
    <w:rsid w:val="001616BD"/>
    <w:rsid w:val="0017765B"/>
    <w:rsid w:val="00180313"/>
    <w:rsid w:val="00185259"/>
    <w:rsid w:val="00185EFF"/>
    <w:rsid w:val="00192601"/>
    <w:rsid w:val="00197891"/>
    <w:rsid w:val="001A1CFF"/>
    <w:rsid w:val="001A253D"/>
    <w:rsid w:val="001A2C78"/>
    <w:rsid w:val="001A4821"/>
    <w:rsid w:val="001A664B"/>
    <w:rsid w:val="001B2E47"/>
    <w:rsid w:val="001B3E00"/>
    <w:rsid w:val="001B5F4C"/>
    <w:rsid w:val="001C030C"/>
    <w:rsid w:val="001C7A7B"/>
    <w:rsid w:val="001D7F71"/>
    <w:rsid w:val="001E5D4D"/>
    <w:rsid w:val="001F0E6E"/>
    <w:rsid w:val="001F738C"/>
    <w:rsid w:val="00207F5B"/>
    <w:rsid w:val="00210F25"/>
    <w:rsid w:val="002206F8"/>
    <w:rsid w:val="00230A8A"/>
    <w:rsid w:val="002407B9"/>
    <w:rsid w:val="0024472D"/>
    <w:rsid w:val="00247592"/>
    <w:rsid w:val="00250EE1"/>
    <w:rsid w:val="00254648"/>
    <w:rsid w:val="0027441E"/>
    <w:rsid w:val="00274E1A"/>
    <w:rsid w:val="00284EFA"/>
    <w:rsid w:val="002903F3"/>
    <w:rsid w:val="0029314C"/>
    <w:rsid w:val="0029360D"/>
    <w:rsid w:val="00295E89"/>
    <w:rsid w:val="002964F5"/>
    <w:rsid w:val="002A6EB8"/>
    <w:rsid w:val="002A7B68"/>
    <w:rsid w:val="002B046C"/>
    <w:rsid w:val="002C20F7"/>
    <w:rsid w:val="002C5481"/>
    <w:rsid w:val="002D139F"/>
    <w:rsid w:val="002D1FDF"/>
    <w:rsid w:val="002D2E68"/>
    <w:rsid w:val="002E7DD2"/>
    <w:rsid w:val="002F1C7E"/>
    <w:rsid w:val="0030050F"/>
    <w:rsid w:val="003008DF"/>
    <w:rsid w:val="00303C74"/>
    <w:rsid w:val="0030747F"/>
    <w:rsid w:val="00325ACF"/>
    <w:rsid w:val="00325EE4"/>
    <w:rsid w:val="00332918"/>
    <w:rsid w:val="0034177A"/>
    <w:rsid w:val="00341C22"/>
    <w:rsid w:val="00347E3C"/>
    <w:rsid w:val="00370885"/>
    <w:rsid w:val="00376D06"/>
    <w:rsid w:val="003772D1"/>
    <w:rsid w:val="0038065B"/>
    <w:rsid w:val="0038251C"/>
    <w:rsid w:val="00382DB7"/>
    <w:rsid w:val="00386889"/>
    <w:rsid w:val="00390322"/>
    <w:rsid w:val="003916D3"/>
    <w:rsid w:val="003924AA"/>
    <w:rsid w:val="0039711A"/>
    <w:rsid w:val="003A286D"/>
    <w:rsid w:val="003A5059"/>
    <w:rsid w:val="003B545A"/>
    <w:rsid w:val="003C2906"/>
    <w:rsid w:val="003C4ABA"/>
    <w:rsid w:val="003E03C3"/>
    <w:rsid w:val="003E13AF"/>
    <w:rsid w:val="003E7587"/>
    <w:rsid w:val="003F33B0"/>
    <w:rsid w:val="00436343"/>
    <w:rsid w:val="00436630"/>
    <w:rsid w:val="00436F4E"/>
    <w:rsid w:val="00440BB6"/>
    <w:rsid w:val="004471E1"/>
    <w:rsid w:val="00452E54"/>
    <w:rsid w:val="00456DC3"/>
    <w:rsid w:val="0046080C"/>
    <w:rsid w:val="0047480D"/>
    <w:rsid w:val="004771FD"/>
    <w:rsid w:val="004A3044"/>
    <w:rsid w:val="004A5E88"/>
    <w:rsid w:val="004B0DFA"/>
    <w:rsid w:val="004B7422"/>
    <w:rsid w:val="004C2AEA"/>
    <w:rsid w:val="004C517F"/>
    <w:rsid w:val="004C6B8F"/>
    <w:rsid w:val="004C74DD"/>
    <w:rsid w:val="004C7D08"/>
    <w:rsid w:val="004D027A"/>
    <w:rsid w:val="004D13A1"/>
    <w:rsid w:val="004D4C8D"/>
    <w:rsid w:val="004D6E66"/>
    <w:rsid w:val="004E0560"/>
    <w:rsid w:val="004E17B5"/>
    <w:rsid w:val="004E2857"/>
    <w:rsid w:val="004E4336"/>
    <w:rsid w:val="004E50BE"/>
    <w:rsid w:val="004F07DA"/>
    <w:rsid w:val="004F2BE4"/>
    <w:rsid w:val="004F4AB9"/>
    <w:rsid w:val="00500603"/>
    <w:rsid w:val="00503963"/>
    <w:rsid w:val="00516F84"/>
    <w:rsid w:val="00524288"/>
    <w:rsid w:val="00526DD8"/>
    <w:rsid w:val="00546CB5"/>
    <w:rsid w:val="005473B8"/>
    <w:rsid w:val="0057127A"/>
    <w:rsid w:val="005903A5"/>
    <w:rsid w:val="0059235D"/>
    <w:rsid w:val="00595D66"/>
    <w:rsid w:val="00596C78"/>
    <w:rsid w:val="005B1502"/>
    <w:rsid w:val="005B1F74"/>
    <w:rsid w:val="005B2A1A"/>
    <w:rsid w:val="005B79A6"/>
    <w:rsid w:val="005C44AF"/>
    <w:rsid w:val="005D0646"/>
    <w:rsid w:val="005D6DEE"/>
    <w:rsid w:val="005D7724"/>
    <w:rsid w:val="005E2E38"/>
    <w:rsid w:val="005E366C"/>
    <w:rsid w:val="005F5FCC"/>
    <w:rsid w:val="005F7429"/>
    <w:rsid w:val="00601605"/>
    <w:rsid w:val="006038BE"/>
    <w:rsid w:val="00604370"/>
    <w:rsid w:val="00607836"/>
    <w:rsid w:val="006330C6"/>
    <w:rsid w:val="0063562A"/>
    <w:rsid w:val="00637DC9"/>
    <w:rsid w:val="00641620"/>
    <w:rsid w:val="00642040"/>
    <w:rsid w:val="00644AEB"/>
    <w:rsid w:val="00647915"/>
    <w:rsid w:val="00650BBA"/>
    <w:rsid w:val="0066046D"/>
    <w:rsid w:val="00663BC4"/>
    <w:rsid w:val="006650C0"/>
    <w:rsid w:val="006664B2"/>
    <w:rsid w:val="00673A09"/>
    <w:rsid w:val="006759B9"/>
    <w:rsid w:val="00697328"/>
    <w:rsid w:val="006A262B"/>
    <w:rsid w:val="006A2BC1"/>
    <w:rsid w:val="006A3435"/>
    <w:rsid w:val="006A4608"/>
    <w:rsid w:val="006B084B"/>
    <w:rsid w:val="006C25B7"/>
    <w:rsid w:val="006C3070"/>
    <w:rsid w:val="006C4E4B"/>
    <w:rsid w:val="006C5C83"/>
    <w:rsid w:val="006D4421"/>
    <w:rsid w:val="006E1169"/>
    <w:rsid w:val="006E5BB0"/>
    <w:rsid w:val="0070071D"/>
    <w:rsid w:val="007017D1"/>
    <w:rsid w:val="00705A64"/>
    <w:rsid w:val="00716247"/>
    <w:rsid w:val="00717D44"/>
    <w:rsid w:val="00725C24"/>
    <w:rsid w:val="00736141"/>
    <w:rsid w:val="00736D1E"/>
    <w:rsid w:val="00741E1F"/>
    <w:rsid w:val="007504AD"/>
    <w:rsid w:val="007610DE"/>
    <w:rsid w:val="0076208E"/>
    <w:rsid w:val="00770159"/>
    <w:rsid w:val="007859FB"/>
    <w:rsid w:val="00790E0E"/>
    <w:rsid w:val="007A3F75"/>
    <w:rsid w:val="007B3AE7"/>
    <w:rsid w:val="007C09AF"/>
    <w:rsid w:val="007C2CB5"/>
    <w:rsid w:val="007D0EB0"/>
    <w:rsid w:val="007D71CD"/>
    <w:rsid w:val="007E2A5E"/>
    <w:rsid w:val="007E36B3"/>
    <w:rsid w:val="007E5F63"/>
    <w:rsid w:val="007F2C15"/>
    <w:rsid w:val="00807B1C"/>
    <w:rsid w:val="008122C2"/>
    <w:rsid w:val="00815CD3"/>
    <w:rsid w:val="0083012E"/>
    <w:rsid w:val="0084067C"/>
    <w:rsid w:val="00844406"/>
    <w:rsid w:val="00850DB1"/>
    <w:rsid w:val="00852747"/>
    <w:rsid w:val="00871C9B"/>
    <w:rsid w:val="008760D1"/>
    <w:rsid w:val="00876B7D"/>
    <w:rsid w:val="008847A3"/>
    <w:rsid w:val="008953C1"/>
    <w:rsid w:val="008965AE"/>
    <w:rsid w:val="008A23E1"/>
    <w:rsid w:val="008B3195"/>
    <w:rsid w:val="008C2C2C"/>
    <w:rsid w:val="008C6E88"/>
    <w:rsid w:val="008C71A0"/>
    <w:rsid w:val="008D172B"/>
    <w:rsid w:val="008D47C3"/>
    <w:rsid w:val="008D759A"/>
    <w:rsid w:val="008D79AD"/>
    <w:rsid w:val="008E0D2B"/>
    <w:rsid w:val="008E4E53"/>
    <w:rsid w:val="008E6288"/>
    <w:rsid w:val="008F7078"/>
    <w:rsid w:val="00904373"/>
    <w:rsid w:val="0091644D"/>
    <w:rsid w:val="00926DE4"/>
    <w:rsid w:val="009279C2"/>
    <w:rsid w:val="00930054"/>
    <w:rsid w:val="00961200"/>
    <w:rsid w:val="00964E93"/>
    <w:rsid w:val="00973783"/>
    <w:rsid w:val="00973A06"/>
    <w:rsid w:val="00975E79"/>
    <w:rsid w:val="00977712"/>
    <w:rsid w:val="00981009"/>
    <w:rsid w:val="009825E9"/>
    <w:rsid w:val="00983308"/>
    <w:rsid w:val="00991949"/>
    <w:rsid w:val="00993152"/>
    <w:rsid w:val="009955A6"/>
    <w:rsid w:val="009A3F9C"/>
    <w:rsid w:val="009A46A7"/>
    <w:rsid w:val="009A4FFC"/>
    <w:rsid w:val="009B409F"/>
    <w:rsid w:val="009C176F"/>
    <w:rsid w:val="009C3274"/>
    <w:rsid w:val="009C3A69"/>
    <w:rsid w:val="009C7CBE"/>
    <w:rsid w:val="009E0051"/>
    <w:rsid w:val="009F21A9"/>
    <w:rsid w:val="009F473E"/>
    <w:rsid w:val="009F7E9E"/>
    <w:rsid w:val="00A0609A"/>
    <w:rsid w:val="00A15B00"/>
    <w:rsid w:val="00A2667B"/>
    <w:rsid w:val="00A3200E"/>
    <w:rsid w:val="00A35407"/>
    <w:rsid w:val="00A5124E"/>
    <w:rsid w:val="00A71A7C"/>
    <w:rsid w:val="00A71C82"/>
    <w:rsid w:val="00A74146"/>
    <w:rsid w:val="00A82BE8"/>
    <w:rsid w:val="00A92840"/>
    <w:rsid w:val="00A94361"/>
    <w:rsid w:val="00A945A1"/>
    <w:rsid w:val="00A94CC3"/>
    <w:rsid w:val="00A969B1"/>
    <w:rsid w:val="00A96CF8"/>
    <w:rsid w:val="00AA6B7F"/>
    <w:rsid w:val="00AB23DB"/>
    <w:rsid w:val="00AB6D42"/>
    <w:rsid w:val="00AB7246"/>
    <w:rsid w:val="00AC07A7"/>
    <w:rsid w:val="00AD087E"/>
    <w:rsid w:val="00AE502A"/>
    <w:rsid w:val="00AF23B1"/>
    <w:rsid w:val="00B04805"/>
    <w:rsid w:val="00B154F9"/>
    <w:rsid w:val="00B21E1A"/>
    <w:rsid w:val="00B32C68"/>
    <w:rsid w:val="00B34A5A"/>
    <w:rsid w:val="00B550F3"/>
    <w:rsid w:val="00B607E3"/>
    <w:rsid w:val="00B63CB9"/>
    <w:rsid w:val="00B67B50"/>
    <w:rsid w:val="00B75126"/>
    <w:rsid w:val="00B75E53"/>
    <w:rsid w:val="00B774DD"/>
    <w:rsid w:val="00B826B8"/>
    <w:rsid w:val="00B82DBC"/>
    <w:rsid w:val="00B87896"/>
    <w:rsid w:val="00BC047F"/>
    <w:rsid w:val="00BC40AA"/>
    <w:rsid w:val="00BD439B"/>
    <w:rsid w:val="00BD5EA0"/>
    <w:rsid w:val="00BE26DC"/>
    <w:rsid w:val="00BE4339"/>
    <w:rsid w:val="00BF2BEE"/>
    <w:rsid w:val="00BF49C5"/>
    <w:rsid w:val="00C0019B"/>
    <w:rsid w:val="00C03100"/>
    <w:rsid w:val="00C05F4C"/>
    <w:rsid w:val="00C138B0"/>
    <w:rsid w:val="00C30AF7"/>
    <w:rsid w:val="00C41509"/>
    <w:rsid w:val="00C479B7"/>
    <w:rsid w:val="00C50653"/>
    <w:rsid w:val="00C516EA"/>
    <w:rsid w:val="00C57F7C"/>
    <w:rsid w:val="00C6551D"/>
    <w:rsid w:val="00C665E4"/>
    <w:rsid w:val="00C70AFD"/>
    <w:rsid w:val="00C70F7C"/>
    <w:rsid w:val="00C743BD"/>
    <w:rsid w:val="00C75A8C"/>
    <w:rsid w:val="00C7792B"/>
    <w:rsid w:val="00C82E52"/>
    <w:rsid w:val="00C843E3"/>
    <w:rsid w:val="00C8561B"/>
    <w:rsid w:val="00C8706A"/>
    <w:rsid w:val="00C963F6"/>
    <w:rsid w:val="00C9699E"/>
    <w:rsid w:val="00CB1B73"/>
    <w:rsid w:val="00CB5F1A"/>
    <w:rsid w:val="00CB7345"/>
    <w:rsid w:val="00CC5160"/>
    <w:rsid w:val="00CD1667"/>
    <w:rsid w:val="00CD4770"/>
    <w:rsid w:val="00CE1F9C"/>
    <w:rsid w:val="00CE4DDD"/>
    <w:rsid w:val="00CE5BAA"/>
    <w:rsid w:val="00CF0B35"/>
    <w:rsid w:val="00CF27AF"/>
    <w:rsid w:val="00CF2BEC"/>
    <w:rsid w:val="00CF3A1B"/>
    <w:rsid w:val="00D16698"/>
    <w:rsid w:val="00D205C8"/>
    <w:rsid w:val="00D25032"/>
    <w:rsid w:val="00D342D5"/>
    <w:rsid w:val="00D348E5"/>
    <w:rsid w:val="00D42BAA"/>
    <w:rsid w:val="00D43F22"/>
    <w:rsid w:val="00D44A98"/>
    <w:rsid w:val="00D65BA5"/>
    <w:rsid w:val="00D66FCE"/>
    <w:rsid w:val="00D71BD8"/>
    <w:rsid w:val="00D763E0"/>
    <w:rsid w:val="00D774D0"/>
    <w:rsid w:val="00D86E5B"/>
    <w:rsid w:val="00D87114"/>
    <w:rsid w:val="00D910F4"/>
    <w:rsid w:val="00D928B5"/>
    <w:rsid w:val="00D942C3"/>
    <w:rsid w:val="00D94989"/>
    <w:rsid w:val="00DA2288"/>
    <w:rsid w:val="00DA2C3C"/>
    <w:rsid w:val="00DC7524"/>
    <w:rsid w:val="00DD637A"/>
    <w:rsid w:val="00DD63C0"/>
    <w:rsid w:val="00DE10B1"/>
    <w:rsid w:val="00DE2F60"/>
    <w:rsid w:val="00DF0C78"/>
    <w:rsid w:val="00DF4E4B"/>
    <w:rsid w:val="00DF578A"/>
    <w:rsid w:val="00DF68C9"/>
    <w:rsid w:val="00E02EA4"/>
    <w:rsid w:val="00E05353"/>
    <w:rsid w:val="00E141A3"/>
    <w:rsid w:val="00E253AF"/>
    <w:rsid w:val="00E4338B"/>
    <w:rsid w:val="00E50A5F"/>
    <w:rsid w:val="00E56C68"/>
    <w:rsid w:val="00E80079"/>
    <w:rsid w:val="00E839DE"/>
    <w:rsid w:val="00E94467"/>
    <w:rsid w:val="00E95702"/>
    <w:rsid w:val="00EA1711"/>
    <w:rsid w:val="00EB16CB"/>
    <w:rsid w:val="00EB5C6B"/>
    <w:rsid w:val="00EB755A"/>
    <w:rsid w:val="00EC0A32"/>
    <w:rsid w:val="00EC0E4D"/>
    <w:rsid w:val="00ED059D"/>
    <w:rsid w:val="00ED0A93"/>
    <w:rsid w:val="00ED2B96"/>
    <w:rsid w:val="00ED5C3A"/>
    <w:rsid w:val="00EE42C0"/>
    <w:rsid w:val="00EF1DEB"/>
    <w:rsid w:val="00EF240B"/>
    <w:rsid w:val="00EF5432"/>
    <w:rsid w:val="00F058FF"/>
    <w:rsid w:val="00F0799D"/>
    <w:rsid w:val="00F07B79"/>
    <w:rsid w:val="00F1272B"/>
    <w:rsid w:val="00F134B9"/>
    <w:rsid w:val="00F2283E"/>
    <w:rsid w:val="00F2664B"/>
    <w:rsid w:val="00F30F96"/>
    <w:rsid w:val="00F32CE6"/>
    <w:rsid w:val="00F47789"/>
    <w:rsid w:val="00F54229"/>
    <w:rsid w:val="00F5606A"/>
    <w:rsid w:val="00F6061A"/>
    <w:rsid w:val="00F62111"/>
    <w:rsid w:val="00F65FA3"/>
    <w:rsid w:val="00F721A3"/>
    <w:rsid w:val="00F808FE"/>
    <w:rsid w:val="00F834C9"/>
    <w:rsid w:val="00FB6D5E"/>
    <w:rsid w:val="00FC200E"/>
    <w:rsid w:val="00FC7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81F30-E61E-48F2-B4A3-4F50CA4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5A"/>
    <w:pPr>
      <w:jc w:val="both"/>
    </w:pPr>
    <w:rPr>
      <w:sz w:val="24"/>
      <w:szCs w:val="20"/>
    </w:rPr>
  </w:style>
  <w:style w:type="paragraph" w:styleId="Heading1">
    <w:name w:val="heading 1"/>
    <w:basedOn w:val="Normal"/>
    <w:next w:val="Normal"/>
    <w:link w:val="Heading1Char"/>
    <w:uiPriority w:val="9"/>
    <w:qFormat/>
    <w:rsid w:val="001A1CFF"/>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A1CFF"/>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1A1CFF"/>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unhideWhenUsed/>
    <w:qFormat/>
    <w:rsid w:val="001A1CFF"/>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50653"/>
    <w:pPr>
      <w:numPr>
        <w:ilvl w:val="4"/>
        <w:numId w:val="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50653"/>
    <w:pPr>
      <w:numPr>
        <w:ilvl w:val="5"/>
        <w:numId w:val="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50653"/>
    <w:pPr>
      <w:numPr>
        <w:ilvl w:val="6"/>
        <w:numId w:val="1"/>
      </w:num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50653"/>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0653"/>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FF"/>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1A1CFF"/>
    <w:rPr>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1A1CFF"/>
    <w:rPr>
      <w:caps/>
      <w:color w:val="243F60" w:themeColor="accent1" w:themeShade="7F"/>
      <w:spacing w:val="15"/>
      <w:sz w:val="24"/>
    </w:rPr>
  </w:style>
  <w:style w:type="character" w:customStyle="1" w:styleId="Heading4Char">
    <w:name w:val="Heading 4 Char"/>
    <w:basedOn w:val="DefaultParagraphFont"/>
    <w:link w:val="Heading4"/>
    <w:uiPriority w:val="9"/>
    <w:rsid w:val="001A1CFF"/>
    <w:rPr>
      <w:caps/>
      <w:color w:val="365F91" w:themeColor="accent1" w:themeShade="BF"/>
      <w:spacing w:val="10"/>
      <w:sz w:val="24"/>
    </w:rPr>
  </w:style>
  <w:style w:type="character" w:customStyle="1" w:styleId="Heading5Char">
    <w:name w:val="Heading 5 Char"/>
    <w:basedOn w:val="DefaultParagraphFont"/>
    <w:link w:val="Heading5"/>
    <w:uiPriority w:val="9"/>
    <w:semiHidden/>
    <w:rsid w:val="00C50653"/>
    <w:rPr>
      <w:caps/>
      <w:color w:val="365F91" w:themeColor="accent1" w:themeShade="BF"/>
      <w:spacing w:val="10"/>
    </w:rPr>
  </w:style>
  <w:style w:type="character" w:customStyle="1" w:styleId="Heading6Char">
    <w:name w:val="Heading 6 Char"/>
    <w:basedOn w:val="DefaultParagraphFont"/>
    <w:link w:val="Heading6"/>
    <w:uiPriority w:val="9"/>
    <w:semiHidden/>
    <w:rsid w:val="00C50653"/>
    <w:rPr>
      <w:caps/>
      <w:color w:val="365F91" w:themeColor="accent1" w:themeShade="BF"/>
      <w:spacing w:val="10"/>
    </w:rPr>
  </w:style>
  <w:style w:type="character" w:customStyle="1" w:styleId="Heading7Char">
    <w:name w:val="Heading 7 Char"/>
    <w:basedOn w:val="DefaultParagraphFont"/>
    <w:link w:val="Heading7"/>
    <w:uiPriority w:val="9"/>
    <w:semiHidden/>
    <w:rsid w:val="00C50653"/>
    <w:rPr>
      <w:caps/>
      <w:color w:val="365F91" w:themeColor="accent1" w:themeShade="BF"/>
      <w:spacing w:val="10"/>
    </w:rPr>
  </w:style>
  <w:style w:type="character" w:customStyle="1" w:styleId="Heading8Char">
    <w:name w:val="Heading 8 Char"/>
    <w:basedOn w:val="DefaultParagraphFont"/>
    <w:link w:val="Heading8"/>
    <w:uiPriority w:val="9"/>
    <w:semiHidden/>
    <w:rsid w:val="00C50653"/>
    <w:rPr>
      <w:caps/>
      <w:spacing w:val="10"/>
      <w:sz w:val="18"/>
      <w:szCs w:val="18"/>
    </w:rPr>
  </w:style>
  <w:style w:type="character" w:customStyle="1" w:styleId="Heading9Char">
    <w:name w:val="Heading 9 Char"/>
    <w:basedOn w:val="DefaultParagraphFont"/>
    <w:link w:val="Heading9"/>
    <w:uiPriority w:val="9"/>
    <w:semiHidden/>
    <w:rsid w:val="00C50653"/>
    <w:rPr>
      <w:i/>
      <w:caps/>
      <w:spacing w:val="10"/>
      <w:sz w:val="18"/>
      <w:szCs w:val="18"/>
    </w:rPr>
  </w:style>
  <w:style w:type="paragraph" w:styleId="Caption">
    <w:name w:val="caption"/>
    <w:basedOn w:val="Normal"/>
    <w:next w:val="Normal"/>
    <w:uiPriority w:val="35"/>
    <w:unhideWhenUsed/>
    <w:qFormat/>
    <w:rsid w:val="00C50653"/>
    <w:rPr>
      <w:b/>
      <w:bCs/>
      <w:color w:val="365F91" w:themeColor="accent1" w:themeShade="BF"/>
      <w:sz w:val="16"/>
      <w:szCs w:val="16"/>
    </w:rPr>
  </w:style>
  <w:style w:type="paragraph" w:styleId="Title">
    <w:name w:val="Title"/>
    <w:basedOn w:val="Normal"/>
    <w:next w:val="Normal"/>
    <w:link w:val="TitleChar"/>
    <w:uiPriority w:val="10"/>
    <w:qFormat/>
    <w:rsid w:val="00C5065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50653"/>
    <w:rPr>
      <w:caps/>
      <w:color w:val="4F81BD" w:themeColor="accent1"/>
      <w:spacing w:val="10"/>
      <w:kern w:val="28"/>
      <w:sz w:val="52"/>
      <w:szCs w:val="52"/>
    </w:rPr>
  </w:style>
  <w:style w:type="paragraph" w:styleId="Subtitle">
    <w:name w:val="Subtitle"/>
    <w:basedOn w:val="Normal"/>
    <w:next w:val="Normal"/>
    <w:link w:val="SubtitleChar"/>
    <w:uiPriority w:val="11"/>
    <w:qFormat/>
    <w:rsid w:val="00C50653"/>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C50653"/>
    <w:rPr>
      <w:caps/>
      <w:color w:val="595959" w:themeColor="text1" w:themeTint="A6"/>
      <w:spacing w:val="10"/>
      <w:sz w:val="24"/>
      <w:szCs w:val="24"/>
    </w:rPr>
  </w:style>
  <w:style w:type="character" w:styleId="Strong">
    <w:name w:val="Strong"/>
    <w:uiPriority w:val="22"/>
    <w:qFormat/>
    <w:rsid w:val="00C50653"/>
    <w:rPr>
      <w:b/>
      <w:bCs/>
    </w:rPr>
  </w:style>
  <w:style w:type="character" w:styleId="Emphasis">
    <w:name w:val="Emphasis"/>
    <w:uiPriority w:val="20"/>
    <w:qFormat/>
    <w:rsid w:val="00C50653"/>
    <w:rPr>
      <w:caps/>
      <w:color w:val="243F60" w:themeColor="accent1" w:themeShade="7F"/>
      <w:spacing w:val="5"/>
    </w:rPr>
  </w:style>
  <w:style w:type="paragraph" w:styleId="NoSpacing">
    <w:name w:val="No Spacing"/>
    <w:basedOn w:val="Normal"/>
    <w:link w:val="NoSpacingChar"/>
    <w:uiPriority w:val="1"/>
    <w:qFormat/>
    <w:rsid w:val="00C50653"/>
    <w:pPr>
      <w:spacing w:before="0" w:after="0" w:line="240" w:lineRule="auto"/>
    </w:pPr>
  </w:style>
  <w:style w:type="character" w:customStyle="1" w:styleId="NoSpacingChar">
    <w:name w:val="No Spacing Char"/>
    <w:basedOn w:val="DefaultParagraphFont"/>
    <w:link w:val="NoSpacing"/>
    <w:uiPriority w:val="1"/>
    <w:rsid w:val="00C50653"/>
    <w:rPr>
      <w:sz w:val="20"/>
      <w:szCs w:val="20"/>
    </w:rPr>
  </w:style>
  <w:style w:type="paragraph" w:styleId="ListParagraph">
    <w:name w:val="List Paragraph"/>
    <w:basedOn w:val="Normal"/>
    <w:uiPriority w:val="34"/>
    <w:qFormat/>
    <w:rsid w:val="00C50653"/>
    <w:pPr>
      <w:ind w:left="720"/>
      <w:contextualSpacing/>
    </w:pPr>
  </w:style>
  <w:style w:type="paragraph" w:styleId="Quote">
    <w:name w:val="Quote"/>
    <w:basedOn w:val="Normal"/>
    <w:next w:val="Normal"/>
    <w:link w:val="QuoteChar"/>
    <w:uiPriority w:val="29"/>
    <w:qFormat/>
    <w:rsid w:val="00C50653"/>
    <w:rPr>
      <w:i/>
      <w:iCs/>
    </w:rPr>
  </w:style>
  <w:style w:type="character" w:customStyle="1" w:styleId="QuoteChar">
    <w:name w:val="Quote Char"/>
    <w:basedOn w:val="DefaultParagraphFont"/>
    <w:link w:val="Quote"/>
    <w:uiPriority w:val="29"/>
    <w:rsid w:val="00C50653"/>
    <w:rPr>
      <w:i/>
      <w:iCs/>
      <w:sz w:val="20"/>
      <w:szCs w:val="20"/>
    </w:rPr>
  </w:style>
  <w:style w:type="paragraph" w:styleId="IntenseQuote">
    <w:name w:val="Intense Quote"/>
    <w:basedOn w:val="Normal"/>
    <w:next w:val="Normal"/>
    <w:link w:val="IntenseQuoteChar"/>
    <w:uiPriority w:val="30"/>
    <w:qFormat/>
    <w:rsid w:val="00C50653"/>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C50653"/>
    <w:rPr>
      <w:i/>
      <w:iCs/>
      <w:color w:val="4F81BD" w:themeColor="accent1"/>
      <w:sz w:val="20"/>
      <w:szCs w:val="20"/>
    </w:rPr>
  </w:style>
  <w:style w:type="character" w:styleId="SubtleEmphasis">
    <w:name w:val="Subtle Emphasis"/>
    <w:uiPriority w:val="19"/>
    <w:qFormat/>
    <w:rsid w:val="00C50653"/>
    <w:rPr>
      <w:i/>
      <w:iCs/>
      <w:color w:val="243F60" w:themeColor="accent1" w:themeShade="7F"/>
    </w:rPr>
  </w:style>
  <w:style w:type="character" w:styleId="IntenseEmphasis">
    <w:name w:val="Intense Emphasis"/>
    <w:uiPriority w:val="21"/>
    <w:qFormat/>
    <w:rsid w:val="00C50653"/>
    <w:rPr>
      <w:b/>
      <w:bCs/>
      <w:caps/>
      <w:color w:val="243F60" w:themeColor="accent1" w:themeShade="7F"/>
      <w:spacing w:val="10"/>
    </w:rPr>
  </w:style>
  <w:style w:type="character" w:styleId="SubtleReference">
    <w:name w:val="Subtle Reference"/>
    <w:uiPriority w:val="31"/>
    <w:qFormat/>
    <w:rsid w:val="00C50653"/>
    <w:rPr>
      <w:b/>
      <w:bCs/>
      <w:color w:val="4F81BD" w:themeColor="accent1"/>
    </w:rPr>
  </w:style>
  <w:style w:type="character" w:styleId="IntenseReference">
    <w:name w:val="Intense Reference"/>
    <w:uiPriority w:val="32"/>
    <w:qFormat/>
    <w:rsid w:val="00C50653"/>
    <w:rPr>
      <w:b/>
      <w:bCs/>
      <w:i/>
      <w:iCs/>
      <w:caps/>
      <w:color w:val="4F81BD" w:themeColor="accent1"/>
    </w:rPr>
  </w:style>
  <w:style w:type="character" w:styleId="BookTitle">
    <w:name w:val="Book Title"/>
    <w:uiPriority w:val="33"/>
    <w:qFormat/>
    <w:rsid w:val="00C50653"/>
    <w:rPr>
      <w:b/>
      <w:bCs/>
      <w:i/>
      <w:iCs/>
      <w:spacing w:val="9"/>
    </w:rPr>
  </w:style>
  <w:style w:type="paragraph" w:styleId="TOCHeading">
    <w:name w:val="TOC Heading"/>
    <w:basedOn w:val="Heading1"/>
    <w:next w:val="Normal"/>
    <w:uiPriority w:val="39"/>
    <w:unhideWhenUsed/>
    <w:qFormat/>
    <w:rsid w:val="00C50653"/>
    <w:pPr>
      <w:outlineLvl w:val="9"/>
    </w:pPr>
    <w:rPr>
      <w:lang w:bidi="en-US"/>
    </w:rPr>
  </w:style>
  <w:style w:type="paragraph" w:styleId="TOC1">
    <w:name w:val="toc 1"/>
    <w:basedOn w:val="Normal"/>
    <w:next w:val="Normal"/>
    <w:autoRedefine/>
    <w:uiPriority w:val="39"/>
    <w:unhideWhenUsed/>
    <w:rsid w:val="00F62111"/>
    <w:pPr>
      <w:spacing w:before="360" w:after="0"/>
    </w:pPr>
    <w:rPr>
      <w:rFonts w:asciiTheme="majorHAnsi" w:hAnsiTheme="majorHAnsi"/>
      <w:b/>
      <w:bCs/>
      <w:caps/>
      <w:szCs w:val="24"/>
    </w:rPr>
  </w:style>
  <w:style w:type="paragraph" w:styleId="TOC2">
    <w:name w:val="toc 2"/>
    <w:basedOn w:val="Normal"/>
    <w:next w:val="Normal"/>
    <w:autoRedefine/>
    <w:uiPriority w:val="39"/>
    <w:unhideWhenUsed/>
    <w:rsid w:val="00F62111"/>
    <w:pPr>
      <w:spacing w:before="240" w:after="0"/>
    </w:pPr>
    <w:rPr>
      <w:rFonts w:cstheme="minorHAnsi"/>
      <w:b/>
      <w:bCs/>
      <w:sz w:val="20"/>
    </w:rPr>
  </w:style>
  <w:style w:type="paragraph" w:styleId="TOC3">
    <w:name w:val="toc 3"/>
    <w:basedOn w:val="Normal"/>
    <w:next w:val="Normal"/>
    <w:autoRedefine/>
    <w:uiPriority w:val="39"/>
    <w:unhideWhenUsed/>
    <w:rsid w:val="00F62111"/>
    <w:pPr>
      <w:spacing w:before="0" w:after="0"/>
      <w:ind w:left="240"/>
    </w:pPr>
    <w:rPr>
      <w:rFonts w:cstheme="minorHAnsi"/>
      <w:sz w:val="20"/>
    </w:rPr>
  </w:style>
  <w:style w:type="character" w:styleId="Hyperlink">
    <w:name w:val="Hyperlink"/>
    <w:basedOn w:val="DefaultParagraphFont"/>
    <w:uiPriority w:val="99"/>
    <w:unhideWhenUsed/>
    <w:rsid w:val="00F62111"/>
    <w:rPr>
      <w:color w:val="0000FF" w:themeColor="hyperlink"/>
      <w:u w:val="single"/>
    </w:rPr>
  </w:style>
  <w:style w:type="paragraph" w:styleId="BalloonText">
    <w:name w:val="Balloon Text"/>
    <w:basedOn w:val="Normal"/>
    <w:link w:val="BalloonTextChar"/>
    <w:uiPriority w:val="99"/>
    <w:semiHidden/>
    <w:unhideWhenUsed/>
    <w:rsid w:val="00F621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11"/>
    <w:rPr>
      <w:rFonts w:ascii="Tahoma" w:hAnsi="Tahoma" w:cs="Tahoma"/>
      <w:sz w:val="16"/>
      <w:szCs w:val="16"/>
    </w:rPr>
  </w:style>
  <w:style w:type="paragraph" w:styleId="TOC4">
    <w:name w:val="toc 4"/>
    <w:basedOn w:val="Normal"/>
    <w:next w:val="Normal"/>
    <w:autoRedefine/>
    <w:uiPriority w:val="39"/>
    <w:unhideWhenUsed/>
    <w:rsid w:val="00F62111"/>
    <w:pPr>
      <w:spacing w:before="0" w:after="0"/>
      <w:ind w:left="480"/>
    </w:pPr>
    <w:rPr>
      <w:rFonts w:cstheme="minorHAnsi"/>
      <w:sz w:val="20"/>
    </w:rPr>
  </w:style>
  <w:style w:type="paragraph" w:styleId="TOC5">
    <w:name w:val="toc 5"/>
    <w:basedOn w:val="Normal"/>
    <w:next w:val="Normal"/>
    <w:autoRedefine/>
    <w:uiPriority w:val="39"/>
    <w:unhideWhenUsed/>
    <w:rsid w:val="00F62111"/>
    <w:pPr>
      <w:spacing w:before="0" w:after="0"/>
      <w:ind w:left="720"/>
    </w:pPr>
    <w:rPr>
      <w:rFonts w:cstheme="minorHAnsi"/>
      <w:sz w:val="20"/>
    </w:rPr>
  </w:style>
  <w:style w:type="paragraph" w:styleId="TOC6">
    <w:name w:val="toc 6"/>
    <w:basedOn w:val="Normal"/>
    <w:next w:val="Normal"/>
    <w:autoRedefine/>
    <w:uiPriority w:val="39"/>
    <w:unhideWhenUsed/>
    <w:rsid w:val="00F62111"/>
    <w:pPr>
      <w:spacing w:before="0" w:after="0"/>
      <w:ind w:left="960"/>
    </w:pPr>
    <w:rPr>
      <w:rFonts w:cstheme="minorHAnsi"/>
      <w:sz w:val="20"/>
    </w:rPr>
  </w:style>
  <w:style w:type="paragraph" w:styleId="TOC7">
    <w:name w:val="toc 7"/>
    <w:basedOn w:val="Normal"/>
    <w:next w:val="Normal"/>
    <w:autoRedefine/>
    <w:uiPriority w:val="39"/>
    <w:unhideWhenUsed/>
    <w:rsid w:val="00F62111"/>
    <w:pPr>
      <w:spacing w:before="0" w:after="0"/>
      <w:ind w:left="1200"/>
    </w:pPr>
    <w:rPr>
      <w:rFonts w:cstheme="minorHAnsi"/>
      <w:sz w:val="20"/>
    </w:rPr>
  </w:style>
  <w:style w:type="paragraph" w:styleId="TOC8">
    <w:name w:val="toc 8"/>
    <w:basedOn w:val="Normal"/>
    <w:next w:val="Normal"/>
    <w:autoRedefine/>
    <w:uiPriority w:val="39"/>
    <w:unhideWhenUsed/>
    <w:rsid w:val="00F62111"/>
    <w:pPr>
      <w:spacing w:before="0" w:after="0"/>
      <w:ind w:left="1440"/>
    </w:pPr>
    <w:rPr>
      <w:rFonts w:cstheme="minorHAnsi"/>
      <w:sz w:val="20"/>
    </w:rPr>
  </w:style>
  <w:style w:type="paragraph" w:styleId="TOC9">
    <w:name w:val="toc 9"/>
    <w:basedOn w:val="Normal"/>
    <w:next w:val="Normal"/>
    <w:autoRedefine/>
    <w:uiPriority w:val="39"/>
    <w:unhideWhenUsed/>
    <w:rsid w:val="00F62111"/>
    <w:pPr>
      <w:spacing w:before="0" w:after="0"/>
      <w:ind w:left="1680"/>
    </w:pPr>
    <w:rPr>
      <w:rFonts w:cstheme="minorHAnsi"/>
      <w:sz w:val="20"/>
    </w:rPr>
  </w:style>
  <w:style w:type="paragraph" w:styleId="Header">
    <w:name w:val="header"/>
    <w:basedOn w:val="Normal"/>
    <w:link w:val="HeaderChar"/>
    <w:uiPriority w:val="99"/>
    <w:unhideWhenUsed/>
    <w:rsid w:val="00F6211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F62111"/>
    <w:rPr>
      <w:sz w:val="24"/>
      <w:szCs w:val="20"/>
    </w:rPr>
  </w:style>
  <w:style w:type="paragraph" w:styleId="Footer">
    <w:name w:val="footer"/>
    <w:basedOn w:val="Normal"/>
    <w:link w:val="FooterChar"/>
    <w:uiPriority w:val="99"/>
    <w:unhideWhenUsed/>
    <w:rsid w:val="00F6211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62111"/>
    <w:rPr>
      <w:sz w:val="24"/>
      <w:szCs w:val="20"/>
    </w:rPr>
  </w:style>
  <w:style w:type="paragraph" w:styleId="PlainText">
    <w:name w:val="Plain Text"/>
    <w:basedOn w:val="Normal"/>
    <w:link w:val="PlainTextChar"/>
    <w:uiPriority w:val="99"/>
    <w:unhideWhenUsed/>
    <w:rsid w:val="00007D9D"/>
    <w:pPr>
      <w:spacing w:before="0"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007D9D"/>
    <w:rPr>
      <w:rFonts w:ascii="Calibri" w:eastAsiaTheme="minorHAnsi" w:hAnsi="Calibri"/>
      <w:szCs w:val="21"/>
    </w:rPr>
  </w:style>
  <w:style w:type="table" w:styleId="TableGrid">
    <w:name w:val="Table Grid"/>
    <w:basedOn w:val="TableNormal"/>
    <w:uiPriority w:val="59"/>
    <w:rsid w:val="000502D5"/>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hclsfooteritem1">
    <w:name w:val="ohcls_footeritem1"/>
    <w:basedOn w:val="DefaultParagraphFont"/>
    <w:rsid w:val="00A945A1"/>
  </w:style>
  <w:style w:type="character" w:styleId="CommentReference">
    <w:name w:val="annotation reference"/>
    <w:basedOn w:val="DefaultParagraphFont"/>
    <w:uiPriority w:val="99"/>
    <w:semiHidden/>
    <w:unhideWhenUsed/>
    <w:rsid w:val="00852747"/>
    <w:rPr>
      <w:sz w:val="16"/>
      <w:szCs w:val="16"/>
    </w:rPr>
  </w:style>
  <w:style w:type="paragraph" w:styleId="CommentText">
    <w:name w:val="annotation text"/>
    <w:basedOn w:val="Normal"/>
    <w:link w:val="CommentTextChar"/>
    <w:uiPriority w:val="99"/>
    <w:semiHidden/>
    <w:unhideWhenUsed/>
    <w:rsid w:val="00852747"/>
    <w:pPr>
      <w:spacing w:line="240" w:lineRule="auto"/>
    </w:pPr>
    <w:rPr>
      <w:sz w:val="20"/>
    </w:rPr>
  </w:style>
  <w:style w:type="character" w:customStyle="1" w:styleId="CommentTextChar">
    <w:name w:val="Comment Text Char"/>
    <w:basedOn w:val="DefaultParagraphFont"/>
    <w:link w:val="CommentText"/>
    <w:uiPriority w:val="99"/>
    <w:semiHidden/>
    <w:rsid w:val="00852747"/>
    <w:rPr>
      <w:sz w:val="20"/>
      <w:szCs w:val="20"/>
    </w:rPr>
  </w:style>
  <w:style w:type="paragraph" w:styleId="CommentSubject">
    <w:name w:val="annotation subject"/>
    <w:basedOn w:val="CommentText"/>
    <w:next w:val="CommentText"/>
    <w:link w:val="CommentSubjectChar"/>
    <w:uiPriority w:val="99"/>
    <w:semiHidden/>
    <w:unhideWhenUsed/>
    <w:rsid w:val="00852747"/>
    <w:rPr>
      <w:b/>
      <w:bCs/>
    </w:rPr>
  </w:style>
  <w:style w:type="character" w:customStyle="1" w:styleId="CommentSubjectChar">
    <w:name w:val="Comment Subject Char"/>
    <w:basedOn w:val="CommentTextChar"/>
    <w:link w:val="CommentSubject"/>
    <w:uiPriority w:val="99"/>
    <w:semiHidden/>
    <w:rsid w:val="00852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955">
      <w:bodyDiv w:val="1"/>
      <w:marLeft w:val="0"/>
      <w:marRight w:val="0"/>
      <w:marTop w:val="0"/>
      <w:marBottom w:val="0"/>
      <w:divBdr>
        <w:top w:val="none" w:sz="0" w:space="0" w:color="auto"/>
        <w:left w:val="none" w:sz="0" w:space="0" w:color="auto"/>
        <w:bottom w:val="none" w:sz="0" w:space="0" w:color="auto"/>
        <w:right w:val="none" w:sz="0" w:space="0" w:color="auto"/>
      </w:divBdr>
    </w:div>
    <w:div w:id="74785741">
      <w:bodyDiv w:val="1"/>
      <w:marLeft w:val="0"/>
      <w:marRight w:val="0"/>
      <w:marTop w:val="0"/>
      <w:marBottom w:val="0"/>
      <w:divBdr>
        <w:top w:val="none" w:sz="0" w:space="0" w:color="auto"/>
        <w:left w:val="none" w:sz="0" w:space="0" w:color="auto"/>
        <w:bottom w:val="none" w:sz="0" w:space="0" w:color="auto"/>
        <w:right w:val="none" w:sz="0" w:space="0" w:color="auto"/>
      </w:divBdr>
    </w:div>
    <w:div w:id="78723594">
      <w:bodyDiv w:val="1"/>
      <w:marLeft w:val="0"/>
      <w:marRight w:val="0"/>
      <w:marTop w:val="0"/>
      <w:marBottom w:val="0"/>
      <w:divBdr>
        <w:top w:val="none" w:sz="0" w:space="0" w:color="auto"/>
        <w:left w:val="none" w:sz="0" w:space="0" w:color="auto"/>
        <w:bottom w:val="none" w:sz="0" w:space="0" w:color="auto"/>
        <w:right w:val="none" w:sz="0" w:space="0" w:color="auto"/>
      </w:divBdr>
    </w:div>
    <w:div w:id="156114620">
      <w:bodyDiv w:val="1"/>
      <w:marLeft w:val="0"/>
      <w:marRight w:val="0"/>
      <w:marTop w:val="0"/>
      <w:marBottom w:val="0"/>
      <w:divBdr>
        <w:top w:val="none" w:sz="0" w:space="0" w:color="auto"/>
        <w:left w:val="none" w:sz="0" w:space="0" w:color="auto"/>
        <w:bottom w:val="none" w:sz="0" w:space="0" w:color="auto"/>
        <w:right w:val="none" w:sz="0" w:space="0" w:color="auto"/>
      </w:divBdr>
    </w:div>
    <w:div w:id="168370839">
      <w:bodyDiv w:val="1"/>
      <w:marLeft w:val="0"/>
      <w:marRight w:val="0"/>
      <w:marTop w:val="0"/>
      <w:marBottom w:val="0"/>
      <w:divBdr>
        <w:top w:val="none" w:sz="0" w:space="0" w:color="auto"/>
        <w:left w:val="none" w:sz="0" w:space="0" w:color="auto"/>
        <w:bottom w:val="none" w:sz="0" w:space="0" w:color="auto"/>
        <w:right w:val="none" w:sz="0" w:space="0" w:color="auto"/>
      </w:divBdr>
    </w:div>
    <w:div w:id="173233830">
      <w:bodyDiv w:val="1"/>
      <w:marLeft w:val="0"/>
      <w:marRight w:val="0"/>
      <w:marTop w:val="0"/>
      <w:marBottom w:val="0"/>
      <w:divBdr>
        <w:top w:val="none" w:sz="0" w:space="0" w:color="auto"/>
        <w:left w:val="none" w:sz="0" w:space="0" w:color="auto"/>
        <w:bottom w:val="none" w:sz="0" w:space="0" w:color="auto"/>
        <w:right w:val="none" w:sz="0" w:space="0" w:color="auto"/>
      </w:divBdr>
    </w:div>
    <w:div w:id="232812889">
      <w:bodyDiv w:val="1"/>
      <w:marLeft w:val="0"/>
      <w:marRight w:val="0"/>
      <w:marTop w:val="0"/>
      <w:marBottom w:val="0"/>
      <w:divBdr>
        <w:top w:val="none" w:sz="0" w:space="0" w:color="auto"/>
        <w:left w:val="none" w:sz="0" w:space="0" w:color="auto"/>
        <w:bottom w:val="none" w:sz="0" w:space="0" w:color="auto"/>
        <w:right w:val="none" w:sz="0" w:space="0" w:color="auto"/>
      </w:divBdr>
    </w:div>
    <w:div w:id="249778653">
      <w:bodyDiv w:val="1"/>
      <w:marLeft w:val="0"/>
      <w:marRight w:val="0"/>
      <w:marTop w:val="0"/>
      <w:marBottom w:val="0"/>
      <w:divBdr>
        <w:top w:val="none" w:sz="0" w:space="0" w:color="auto"/>
        <w:left w:val="none" w:sz="0" w:space="0" w:color="auto"/>
        <w:bottom w:val="none" w:sz="0" w:space="0" w:color="auto"/>
        <w:right w:val="none" w:sz="0" w:space="0" w:color="auto"/>
      </w:divBdr>
    </w:div>
    <w:div w:id="317463766">
      <w:bodyDiv w:val="1"/>
      <w:marLeft w:val="0"/>
      <w:marRight w:val="0"/>
      <w:marTop w:val="0"/>
      <w:marBottom w:val="0"/>
      <w:divBdr>
        <w:top w:val="none" w:sz="0" w:space="0" w:color="auto"/>
        <w:left w:val="none" w:sz="0" w:space="0" w:color="auto"/>
        <w:bottom w:val="none" w:sz="0" w:space="0" w:color="auto"/>
        <w:right w:val="none" w:sz="0" w:space="0" w:color="auto"/>
      </w:divBdr>
    </w:div>
    <w:div w:id="404378422">
      <w:bodyDiv w:val="1"/>
      <w:marLeft w:val="0"/>
      <w:marRight w:val="0"/>
      <w:marTop w:val="0"/>
      <w:marBottom w:val="0"/>
      <w:divBdr>
        <w:top w:val="none" w:sz="0" w:space="0" w:color="auto"/>
        <w:left w:val="none" w:sz="0" w:space="0" w:color="auto"/>
        <w:bottom w:val="none" w:sz="0" w:space="0" w:color="auto"/>
        <w:right w:val="none" w:sz="0" w:space="0" w:color="auto"/>
      </w:divBdr>
    </w:div>
    <w:div w:id="498666264">
      <w:bodyDiv w:val="1"/>
      <w:marLeft w:val="0"/>
      <w:marRight w:val="0"/>
      <w:marTop w:val="0"/>
      <w:marBottom w:val="0"/>
      <w:divBdr>
        <w:top w:val="none" w:sz="0" w:space="0" w:color="auto"/>
        <w:left w:val="none" w:sz="0" w:space="0" w:color="auto"/>
        <w:bottom w:val="none" w:sz="0" w:space="0" w:color="auto"/>
        <w:right w:val="none" w:sz="0" w:space="0" w:color="auto"/>
      </w:divBdr>
    </w:div>
    <w:div w:id="500435267">
      <w:bodyDiv w:val="1"/>
      <w:marLeft w:val="0"/>
      <w:marRight w:val="0"/>
      <w:marTop w:val="0"/>
      <w:marBottom w:val="0"/>
      <w:divBdr>
        <w:top w:val="none" w:sz="0" w:space="0" w:color="auto"/>
        <w:left w:val="none" w:sz="0" w:space="0" w:color="auto"/>
        <w:bottom w:val="none" w:sz="0" w:space="0" w:color="auto"/>
        <w:right w:val="none" w:sz="0" w:space="0" w:color="auto"/>
      </w:divBdr>
    </w:div>
    <w:div w:id="613682338">
      <w:bodyDiv w:val="1"/>
      <w:marLeft w:val="0"/>
      <w:marRight w:val="0"/>
      <w:marTop w:val="0"/>
      <w:marBottom w:val="0"/>
      <w:divBdr>
        <w:top w:val="none" w:sz="0" w:space="0" w:color="auto"/>
        <w:left w:val="none" w:sz="0" w:space="0" w:color="auto"/>
        <w:bottom w:val="none" w:sz="0" w:space="0" w:color="auto"/>
        <w:right w:val="none" w:sz="0" w:space="0" w:color="auto"/>
      </w:divBdr>
    </w:div>
    <w:div w:id="663633650">
      <w:bodyDiv w:val="1"/>
      <w:marLeft w:val="0"/>
      <w:marRight w:val="0"/>
      <w:marTop w:val="0"/>
      <w:marBottom w:val="0"/>
      <w:divBdr>
        <w:top w:val="none" w:sz="0" w:space="0" w:color="auto"/>
        <w:left w:val="none" w:sz="0" w:space="0" w:color="auto"/>
        <w:bottom w:val="none" w:sz="0" w:space="0" w:color="auto"/>
        <w:right w:val="none" w:sz="0" w:space="0" w:color="auto"/>
      </w:divBdr>
    </w:div>
    <w:div w:id="691419941">
      <w:bodyDiv w:val="1"/>
      <w:marLeft w:val="0"/>
      <w:marRight w:val="0"/>
      <w:marTop w:val="0"/>
      <w:marBottom w:val="0"/>
      <w:divBdr>
        <w:top w:val="none" w:sz="0" w:space="0" w:color="auto"/>
        <w:left w:val="none" w:sz="0" w:space="0" w:color="auto"/>
        <w:bottom w:val="none" w:sz="0" w:space="0" w:color="auto"/>
        <w:right w:val="none" w:sz="0" w:space="0" w:color="auto"/>
      </w:divBdr>
    </w:div>
    <w:div w:id="748309568">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1023480210">
      <w:bodyDiv w:val="1"/>
      <w:marLeft w:val="0"/>
      <w:marRight w:val="0"/>
      <w:marTop w:val="0"/>
      <w:marBottom w:val="0"/>
      <w:divBdr>
        <w:top w:val="none" w:sz="0" w:space="0" w:color="auto"/>
        <w:left w:val="none" w:sz="0" w:space="0" w:color="auto"/>
        <w:bottom w:val="none" w:sz="0" w:space="0" w:color="auto"/>
        <w:right w:val="none" w:sz="0" w:space="0" w:color="auto"/>
      </w:divBdr>
    </w:div>
    <w:div w:id="1062945786">
      <w:bodyDiv w:val="1"/>
      <w:marLeft w:val="0"/>
      <w:marRight w:val="0"/>
      <w:marTop w:val="0"/>
      <w:marBottom w:val="0"/>
      <w:divBdr>
        <w:top w:val="none" w:sz="0" w:space="0" w:color="auto"/>
        <w:left w:val="none" w:sz="0" w:space="0" w:color="auto"/>
        <w:bottom w:val="none" w:sz="0" w:space="0" w:color="auto"/>
        <w:right w:val="none" w:sz="0" w:space="0" w:color="auto"/>
      </w:divBdr>
    </w:div>
    <w:div w:id="1101796265">
      <w:bodyDiv w:val="1"/>
      <w:marLeft w:val="0"/>
      <w:marRight w:val="0"/>
      <w:marTop w:val="0"/>
      <w:marBottom w:val="0"/>
      <w:divBdr>
        <w:top w:val="none" w:sz="0" w:space="0" w:color="auto"/>
        <w:left w:val="none" w:sz="0" w:space="0" w:color="auto"/>
        <w:bottom w:val="none" w:sz="0" w:space="0" w:color="auto"/>
        <w:right w:val="none" w:sz="0" w:space="0" w:color="auto"/>
      </w:divBdr>
    </w:div>
    <w:div w:id="1133720590">
      <w:bodyDiv w:val="1"/>
      <w:marLeft w:val="0"/>
      <w:marRight w:val="0"/>
      <w:marTop w:val="0"/>
      <w:marBottom w:val="0"/>
      <w:divBdr>
        <w:top w:val="none" w:sz="0" w:space="0" w:color="auto"/>
        <w:left w:val="none" w:sz="0" w:space="0" w:color="auto"/>
        <w:bottom w:val="none" w:sz="0" w:space="0" w:color="auto"/>
        <w:right w:val="none" w:sz="0" w:space="0" w:color="auto"/>
      </w:divBdr>
    </w:div>
    <w:div w:id="1180662826">
      <w:bodyDiv w:val="1"/>
      <w:marLeft w:val="0"/>
      <w:marRight w:val="0"/>
      <w:marTop w:val="0"/>
      <w:marBottom w:val="0"/>
      <w:divBdr>
        <w:top w:val="none" w:sz="0" w:space="0" w:color="auto"/>
        <w:left w:val="none" w:sz="0" w:space="0" w:color="auto"/>
        <w:bottom w:val="none" w:sz="0" w:space="0" w:color="auto"/>
        <w:right w:val="none" w:sz="0" w:space="0" w:color="auto"/>
      </w:divBdr>
    </w:div>
    <w:div w:id="1232043579">
      <w:bodyDiv w:val="1"/>
      <w:marLeft w:val="0"/>
      <w:marRight w:val="0"/>
      <w:marTop w:val="0"/>
      <w:marBottom w:val="0"/>
      <w:divBdr>
        <w:top w:val="none" w:sz="0" w:space="0" w:color="auto"/>
        <w:left w:val="none" w:sz="0" w:space="0" w:color="auto"/>
        <w:bottom w:val="none" w:sz="0" w:space="0" w:color="auto"/>
        <w:right w:val="none" w:sz="0" w:space="0" w:color="auto"/>
      </w:divBdr>
    </w:div>
    <w:div w:id="1269846238">
      <w:bodyDiv w:val="1"/>
      <w:marLeft w:val="0"/>
      <w:marRight w:val="0"/>
      <w:marTop w:val="0"/>
      <w:marBottom w:val="0"/>
      <w:divBdr>
        <w:top w:val="none" w:sz="0" w:space="0" w:color="auto"/>
        <w:left w:val="none" w:sz="0" w:space="0" w:color="auto"/>
        <w:bottom w:val="none" w:sz="0" w:space="0" w:color="auto"/>
        <w:right w:val="none" w:sz="0" w:space="0" w:color="auto"/>
      </w:divBdr>
    </w:div>
    <w:div w:id="1302464915">
      <w:bodyDiv w:val="1"/>
      <w:marLeft w:val="0"/>
      <w:marRight w:val="0"/>
      <w:marTop w:val="0"/>
      <w:marBottom w:val="0"/>
      <w:divBdr>
        <w:top w:val="none" w:sz="0" w:space="0" w:color="auto"/>
        <w:left w:val="none" w:sz="0" w:space="0" w:color="auto"/>
        <w:bottom w:val="none" w:sz="0" w:space="0" w:color="auto"/>
        <w:right w:val="none" w:sz="0" w:space="0" w:color="auto"/>
      </w:divBdr>
    </w:div>
    <w:div w:id="1410694532">
      <w:bodyDiv w:val="1"/>
      <w:marLeft w:val="0"/>
      <w:marRight w:val="0"/>
      <w:marTop w:val="0"/>
      <w:marBottom w:val="0"/>
      <w:divBdr>
        <w:top w:val="none" w:sz="0" w:space="0" w:color="auto"/>
        <w:left w:val="none" w:sz="0" w:space="0" w:color="auto"/>
        <w:bottom w:val="none" w:sz="0" w:space="0" w:color="auto"/>
        <w:right w:val="none" w:sz="0" w:space="0" w:color="auto"/>
      </w:divBdr>
    </w:div>
    <w:div w:id="1438527557">
      <w:bodyDiv w:val="1"/>
      <w:marLeft w:val="0"/>
      <w:marRight w:val="0"/>
      <w:marTop w:val="0"/>
      <w:marBottom w:val="0"/>
      <w:divBdr>
        <w:top w:val="none" w:sz="0" w:space="0" w:color="auto"/>
        <w:left w:val="none" w:sz="0" w:space="0" w:color="auto"/>
        <w:bottom w:val="none" w:sz="0" w:space="0" w:color="auto"/>
        <w:right w:val="none" w:sz="0" w:space="0" w:color="auto"/>
      </w:divBdr>
    </w:div>
    <w:div w:id="1615747315">
      <w:bodyDiv w:val="1"/>
      <w:marLeft w:val="0"/>
      <w:marRight w:val="0"/>
      <w:marTop w:val="0"/>
      <w:marBottom w:val="0"/>
      <w:divBdr>
        <w:top w:val="none" w:sz="0" w:space="0" w:color="auto"/>
        <w:left w:val="none" w:sz="0" w:space="0" w:color="auto"/>
        <w:bottom w:val="none" w:sz="0" w:space="0" w:color="auto"/>
        <w:right w:val="none" w:sz="0" w:space="0" w:color="auto"/>
      </w:divBdr>
    </w:div>
    <w:div w:id="1639412321">
      <w:bodyDiv w:val="1"/>
      <w:marLeft w:val="0"/>
      <w:marRight w:val="0"/>
      <w:marTop w:val="0"/>
      <w:marBottom w:val="0"/>
      <w:divBdr>
        <w:top w:val="none" w:sz="0" w:space="0" w:color="auto"/>
        <w:left w:val="none" w:sz="0" w:space="0" w:color="auto"/>
        <w:bottom w:val="none" w:sz="0" w:space="0" w:color="auto"/>
        <w:right w:val="none" w:sz="0" w:space="0" w:color="auto"/>
      </w:divBdr>
    </w:div>
    <w:div w:id="1675649055">
      <w:bodyDiv w:val="1"/>
      <w:marLeft w:val="0"/>
      <w:marRight w:val="0"/>
      <w:marTop w:val="0"/>
      <w:marBottom w:val="0"/>
      <w:divBdr>
        <w:top w:val="none" w:sz="0" w:space="0" w:color="auto"/>
        <w:left w:val="none" w:sz="0" w:space="0" w:color="auto"/>
        <w:bottom w:val="none" w:sz="0" w:space="0" w:color="auto"/>
        <w:right w:val="none" w:sz="0" w:space="0" w:color="auto"/>
      </w:divBdr>
    </w:div>
    <w:div w:id="1755543282">
      <w:bodyDiv w:val="1"/>
      <w:marLeft w:val="0"/>
      <w:marRight w:val="0"/>
      <w:marTop w:val="0"/>
      <w:marBottom w:val="0"/>
      <w:divBdr>
        <w:top w:val="none" w:sz="0" w:space="0" w:color="auto"/>
        <w:left w:val="none" w:sz="0" w:space="0" w:color="auto"/>
        <w:bottom w:val="none" w:sz="0" w:space="0" w:color="auto"/>
        <w:right w:val="none" w:sz="0" w:space="0" w:color="auto"/>
      </w:divBdr>
    </w:div>
    <w:div w:id="20024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osta.um.si" TargetMode="External"/><Relationship Id="rId18" Type="http://schemas.openxmlformats.org/officeDocument/2006/relationships/image" Target="media/image4.png"/><Relationship Id="rId26" Type="http://schemas.openxmlformats.org/officeDocument/2006/relationships/hyperlink" Target="mailto:ime.priimek@um.si" TargetMode="External"/><Relationship Id="rId39" Type="http://schemas.openxmlformats.org/officeDocument/2006/relationships/theme" Target="theme/theme1.xml"/><Relationship Id="rId21" Type="http://schemas.openxmlformats.org/officeDocument/2006/relationships/image" Target="media/image7.jpg"/><Relationship Id="rId34" Type="http://schemas.openxmlformats.org/officeDocument/2006/relationships/hyperlink" Target="http://help.outlook.com/sl-si/140/dd936215.aspx" TargetMode="External"/><Relationship Id="rId7" Type="http://schemas.openxmlformats.org/officeDocument/2006/relationships/endnotes" Target="endnotes.xml"/><Relationship Id="rId12" Type="http://schemas.openxmlformats.org/officeDocument/2006/relationships/hyperlink" Target="https://eposta.um.si"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e.priimek@um.si" TargetMode="External"/><Relationship Id="rId24" Type="http://schemas.openxmlformats.org/officeDocument/2006/relationships/hyperlink" Target="mailto:ime.priimek@um.si" TargetMode="External"/><Relationship Id="rId32" Type="http://schemas.openxmlformats.org/officeDocument/2006/relationships/image" Target="cid:image001.png@01CCF617.6EF9B10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posta.um.si" TargetMode="External"/><Relationship Id="rId23" Type="http://schemas.openxmlformats.org/officeDocument/2006/relationships/image" Target="cid:image001.jpg@01CF2349.5E5BC110" TargetMode="External"/><Relationship Id="rId28" Type="http://schemas.openxmlformats.org/officeDocument/2006/relationships/image" Target="media/image11.png"/><Relationship Id="rId36" Type="http://schemas.openxmlformats.org/officeDocument/2006/relationships/header" Target="header1.xml"/><Relationship Id="rId10" Type="http://schemas.openxmlformats.org/officeDocument/2006/relationships/hyperlink" Target="http://eposta.um.si" TargetMode="External"/><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eposta.um.si" TargetMode="External"/><Relationship Id="rId14" Type="http://schemas.openxmlformats.org/officeDocument/2006/relationships/hyperlink" Target="https://eposta.um.si"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cid:image002.png@01CCF617.B2409780" TargetMode="External"/><Relationship Id="rId35" Type="http://schemas.openxmlformats.org/officeDocument/2006/relationships/hyperlink" Target="http://help.outlook.com/sl-SI/140/default.aspx"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2E6D-989A-41AA-BBAF-8D4DC1D4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1414</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Heričko</dc:creator>
  <cp:keywords/>
  <dc:description/>
  <cp:lastModifiedBy>Gorazd Ropoša</cp:lastModifiedBy>
  <cp:revision>2</cp:revision>
  <cp:lastPrinted>2012-07-13T11:34:00Z</cp:lastPrinted>
  <dcterms:created xsi:type="dcterms:W3CDTF">2014-02-13T09:53:00Z</dcterms:created>
  <dcterms:modified xsi:type="dcterms:W3CDTF">2014-02-13T09:53:00Z</dcterms:modified>
</cp:coreProperties>
</file>